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05" w:rsidRPr="00966F31" w:rsidRDefault="00077BA9" w:rsidP="00893355">
      <w:pPr>
        <w:pStyle w:val="Name"/>
        <w:jc w:val="center"/>
        <w:rPr>
          <w:rFonts w:ascii="Georgia" w:hAnsi="Georgia" w:cs="Courier New"/>
          <w:b/>
          <w:sz w:val="32"/>
          <w:szCs w:val="48"/>
        </w:rPr>
      </w:pPr>
      <w:r>
        <w:rPr>
          <w:rFonts w:ascii="Georgia" w:hAnsi="Georgia" w:cs="Courier New"/>
          <w:b/>
          <w:sz w:val="48"/>
          <w:szCs w:val="48"/>
        </w:rPr>
        <w:t>EXAMPLE</w:t>
      </w:r>
    </w:p>
    <w:p w:rsidR="00B91F13" w:rsidRPr="00966F31" w:rsidRDefault="00B91F13" w:rsidP="00893355">
      <w:pPr>
        <w:pStyle w:val="Name"/>
        <w:jc w:val="center"/>
        <w:rPr>
          <w:rFonts w:ascii="Georgia" w:hAnsi="Georgia" w:cs="Courier New"/>
          <w:b/>
          <w:sz w:val="16"/>
          <w:szCs w:val="48"/>
        </w:rPr>
      </w:pPr>
    </w:p>
    <w:tbl>
      <w:tblPr>
        <w:tblW w:w="9900" w:type="dxa"/>
        <w:jc w:val="center"/>
        <w:tblBorders>
          <w:top w:val="single" w:sz="6" w:space="0" w:color="auto"/>
          <w:bottom w:val="single" w:sz="6" w:space="0" w:color="auto"/>
        </w:tblBorders>
        <w:shd w:val="clear" w:color="auto" w:fill="A6A6A6" w:themeFill="background1" w:themeFillShade="A6"/>
        <w:tblLook w:val="0000"/>
      </w:tblPr>
      <w:tblGrid>
        <w:gridCol w:w="9900"/>
      </w:tblGrid>
      <w:tr w:rsidR="00B91F13" w:rsidRPr="00966F31">
        <w:trPr>
          <w:trHeight w:val="406"/>
          <w:jc w:val="center"/>
        </w:trPr>
        <w:tc>
          <w:tcPr>
            <w:tcW w:w="9900" w:type="dxa"/>
            <w:shd w:val="clear" w:color="FFFFFF" w:themeColor="background1" w:fill="000000" w:themeFill="text1"/>
            <w:vAlign w:val="center"/>
          </w:tcPr>
          <w:p w:rsidR="00B91F13" w:rsidRPr="00966F31" w:rsidRDefault="00C70FB6" w:rsidP="00C70FB6">
            <w:pPr>
              <w:pStyle w:val="SenderInfo"/>
              <w:jc w:val="center"/>
              <w:rPr>
                <w:rFonts w:ascii="Georgia" w:hAnsi="Georgia" w:cs="Courier New"/>
                <w:b/>
                <w:color w:val="FFFFFF" w:themeColor="background1"/>
                <w:sz w:val="16"/>
                <w:szCs w:val="16"/>
                <w:highlight w:val="black"/>
              </w:rPr>
            </w:pPr>
            <w:r>
              <w:rPr>
                <w:rFonts w:ascii="Georgia" w:hAnsi="Georgia" w:cs="Courier New"/>
                <w:b/>
                <w:color w:val="FFFFFF" w:themeColor="background1"/>
                <w:sz w:val="16"/>
                <w:szCs w:val="16"/>
                <w:highlight w:val="black"/>
              </w:rPr>
              <w:t xml:space="preserve">226 Highland Road, </w:t>
            </w:r>
            <w:proofErr w:type="spellStart"/>
            <w:r>
              <w:rPr>
                <w:rFonts w:ascii="Georgia" w:hAnsi="Georgia" w:cs="Courier New"/>
                <w:b/>
                <w:color w:val="FFFFFF" w:themeColor="background1"/>
                <w:sz w:val="16"/>
                <w:szCs w:val="16"/>
                <w:highlight w:val="black"/>
              </w:rPr>
              <w:t>Atglen</w:t>
            </w:r>
            <w:proofErr w:type="spellEnd"/>
            <w:r>
              <w:rPr>
                <w:rFonts w:ascii="Georgia" w:hAnsi="Georgia" w:cs="Courier New"/>
                <w:b/>
                <w:color w:val="FFFFFF" w:themeColor="background1"/>
                <w:sz w:val="16"/>
                <w:szCs w:val="16"/>
                <w:highlight w:val="black"/>
              </w:rPr>
              <w:t>, PA 19310</w:t>
            </w:r>
            <w:r w:rsidR="00A74985" w:rsidRPr="00966F31">
              <w:rPr>
                <w:rFonts w:ascii="Georgia" w:hAnsi="Georgia" w:cs="Courier New"/>
                <w:b/>
                <w:color w:val="FFFFFF" w:themeColor="background1"/>
                <w:sz w:val="16"/>
                <w:szCs w:val="16"/>
                <w:highlight w:val="black"/>
              </w:rPr>
              <w:t xml:space="preserve">  </w:t>
            </w:r>
            <w:r w:rsidR="001933F6" w:rsidRPr="00966F31">
              <w:rPr>
                <w:rFonts w:ascii="Georgia" w:hAnsi="Georgia" w:cs="Courier New"/>
                <w:b/>
                <w:color w:val="FFFFFF" w:themeColor="background1"/>
                <w:sz w:val="16"/>
                <w:szCs w:val="16"/>
                <w:highlight w:val="black"/>
              </w:rPr>
              <w:sym w:font="Symbol" w:char="F02A"/>
            </w:r>
            <w:r w:rsidR="00A74985" w:rsidRPr="00966F31">
              <w:rPr>
                <w:rFonts w:ascii="Georgia" w:hAnsi="Georgia" w:cs="Courier New"/>
                <w:b/>
                <w:color w:val="FFFFFF" w:themeColor="background1"/>
                <w:sz w:val="16"/>
                <w:szCs w:val="16"/>
              </w:rPr>
              <w:t xml:space="preserve">  </w:t>
            </w:r>
            <w:r>
              <w:rPr>
                <w:rFonts w:ascii="Georgia" w:hAnsi="Georgia" w:cs="Courier New"/>
                <w:b/>
                <w:color w:val="FFFFFF" w:themeColor="background1"/>
                <w:sz w:val="16"/>
                <w:szCs w:val="16"/>
                <w:highlight w:val="black"/>
              </w:rPr>
              <w:t xml:space="preserve">610.593.8238 </w:t>
            </w:r>
            <w:r w:rsidR="001933F6" w:rsidRPr="00966F31">
              <w:rPr>
                <w:rFonts w:ascii="Georgia" w:hAnsi="Georgia" w:cs="Courier New"/>
                <w:b/>
                <w:color w:val="FFFFFF" w:themeColor="background1"/>
                <w:sz w:val="16"/>
                <w:szCs w:val="16"/>
                <w:highlight w:val="black"/>
              </w:rPr>
              <w:sym w:font="Symbol" w:char="F02A"/>
            </w:r>
            <w:r w:rsidR="00A74985" w:rsidRPr="00966F31">
              <w:rPr>
                <w:rFonts w:ascii="Georgia" w:hAnsi="Georgia" w:cs="Courier New"/>
                <w:b/>
                <w:color w:val="FFFFFF" w:themeColor="background1"/>
                <w:sz w:val="16"/>
                <w:szCs w:val="16"/>
              </w:rPr>
              <w:t xml:space="preserve">  </w:t>
            </w:r>
            <w:r>
              <w:rPr>
                <w:rFonts w:ascii="Georgia" w:hAnsi="Georgia" w:cs="Courier New"/>
                <w:b/>
                <w:color w:val="FFFFFF" w:themeColor="background1"/>
                <w:sz w:val="16"/>
                <w:szCs w:val="16"/>
                <w:highlight w:val="black"/>
              </w:rPr>
              <w:t>lmcnamara@octorara.org</w:t>
            </w:r>
          </w:p>
        </w:tc>
      </w:tr>
    </w:tbl>
    <w:tbl>
      <w:tblPr>
        <w:tblStyle w:val="TableGrid"/>
        <w:tblpPr w:leftFromText="180" w:rightFromText="180" w:vertAnchor="text" w:horzAnchor="page" w:tblpX="857" w:tblpY="97"/>
        <w:tblW w:w="0" w:type="auto"/>
        <w:tblLook w:val="00BF"/>
      </w:tblPr>
      <w:tblGrid>
        <w:gridCol w:w="1806"/>
        <w:gridCol w:w="8922"/>
      </w:tblGrid>
      <w:tr w:rsidR="00FE675C" w:rsidRPr="00966F31" w:rsidTr="00186CBA">
        <w:trPr>
          <w:trHeight w:val="900"/>
        </w:trPr>
        <w:tc>
          <w:tcPr>
            <w:tcW w:w="1806" w:type="dxa"/>
            <w:tcBorders>
              <w:top w:val="nil"/>
              <w:left w:val="nil"/>
              <w:bottom w:val="nil"/>
              <w:right w:val="thickThinLargeGap" w:sz="12" w:space="0" w:color="000000" w:themeColor="text1"/>
            </w:tcBorders>
            <w:shd w:val="clear" w:color="FFFFFF" w:themeColor="background1" w:fill="FFFFFF" w:themeFill="background1"/>
          </w:tcPr>
          <w:p w:rsidR="00FE675C" w:rsidRPr="00966F31" w:rsidRDefault="00FE675C" w:rsidP="00F03A54">
            <w:pPr>
              <w:rPr>
                <w:rFonts w:ascii="Georgia" w:hAnsi="Georgia"/>
                <w:b/>
                <w:sz w:val="22"/>
              </w:rPr>
            </w:pPr>
          </w:p>
          <w:p w:rsidR="00FE675C" w:rsidRPr="00966F31" w:rsidRDefault="00FE675C" w:rsidP="00F03A54">
            <w:pPr>
              <w:rPr>
                <w:rFonts w:ascii="Georgia" w:hAnsi="Georgia"/>
                <w:b/>
                <w:sz w:val="22"/>
              </w:rPr>
            </w:pPr>
            <w:r w:rsidRPr="00966F31">
              <w:rPr>
                <w:rFonts w:ascii="Georgia" w:hAnsi="Georgia"/>
                <w:b/>
                <w:sz w:val="22"/>
              </w:rPr>
              <w:t>Career Objective</w:t>
            </w:r>
          </w:p>
        </w:tc>
        <w:tc>
          <w:tcPr>
            <w:tcW w:w="8922" w:type="dxa"/>
            <w:tcBorders>
              <w:top w:val="nil"/>
              <w:left w:val="thickThinLargeGap" w:sz="12" w:space="0" w:color="000000" w:themeColor="text1"/>
              <w:bottom w:val="nil"/>
              <w:right w:val="nil"/>
            </w:tcBorders>
          </w:tcPr>
          <w:p w:rsidR="00FE675C" w:rsidRPr="00966F31" w:rsidRDefault="00FE675C" w:rsidP="00F03A54">
            <w:pPr>
              <w:rPr>
                <w:rFonts w:ascii="Georgia" w:hAnsi="Georgia"/>
                <w:sz w:val="20"/>
              </w:rPr>
            </w:pPr>
          </w:p>
          <w:p w:rsidR="00FE675C" w:rsidRPr="00966F31" w:rsidRDefault="00C70FB6" w:rsidP="00F03A54">
            <w:pPr>
              <w:rPr>
                <w:rFonts w:ascii="Georgia" w:hAnsi="Georgia"/>
                <w:sz w:val="20"/>
              </w:rPr>
            </w:pPr>
            <w:r>
              <w:rPr>
                <w:rFonts w:ascii="Georgia" w:hAnsi="Georgia"/>
                <w:sz w:val="20"/>
              </w:rPr>
              <w:t>Highly motivated Firefighter and EMT with over 9 years of experience.  Dedicated to fire prevention, protection, and safety.  Certified and trained professional with extensive knowledge of safety procedures, applicable codes, and fire fighting techniques.  Adept and providing aid to individuals of disasters including building fires and car wrecks.  Effective at quickly assess situations and responding with effective solutions.  Solid reputation for superior performance, accuracy, and decision making ability.</w:t>
            </w:r>
          </w:p>
          <w:p w:rsidR="00FE675C" w:rsidRPr="00966F31" w:rsidRDefault="00FE675C" w:rsidP="00F03A54">
            <w:pPr>
              <w:pStyle w:val="ListBullet"/>
              <w:numPr>
                <w:ilvl w:val="0"/>
                <w:numId w:val="0"/>
              </w:numPr>
              <w:ind w:left="360"/>
              <w:rPr>
                <w:rFonts w:ascii="Georgia" w:hAnsi="Georgia"/>
                <w:sz w:val="22"/>
              </w:rPr>
            </w:pPr>
          </w:p>
        </w:tc>
      </w:tr>
      <w:tr w:rsidR="00FE675C" w:rsidRPr="00966F31" w:rsidTr="00186CBA">
        <w:trPr>
          <w:trHeight w:val="711"/>
        </w:trPr>
        <w:tc>
          <w:tcPr>
            <w:tcW w:w="1806" w:type="dxa"/>
            <w:tcBorders>
              <w:top w:val="nil"/>
              <w:left w:val="nil"/>
              <w:bottom w:val="nil"/>
              <w:right w:val="thickThinLargeGap" w:sz="12" w:space="0" w:color="000000" w:themeColor="text1"/>
            </w:tcBorders>
            <w:shd w:val="clear" w:color="FFFFFF" w:themeColor="background1" w:fill="FFFFFF" w:themeFill="background1"/>
          </w:tcPr>
          <w:p w:rsidR="00FE675C" w:rsidRPr="00966F31" w:rsidRDefault="00A25736" w:rsidP="00F03A54">
            <w:pPr>
              <w:rPr>
                <w:rFonts w:ascii="Georgia" w:hAnsi="Georgia"/>
                <w:b/>
                <w:sz w:val="22"/>
              </w:rPr>
            </w:pPr>
            <w:r>
              <w:rPr>
                <w:rFonts w:ascii="Georgia" w:hAnsi="Georgia"/>
                <w:b/>
                <w:sz w:val="22"/>
              </w:rPr>
              <w:t>Highlights</w:t>
            </w:r>
          </w:p>
        </w:tc>
        <w:tc>
          <w:tcPr>
            <w:tcW w:w="8922" w:type="dxa"/>
            <w:tcBorders>
              <w:top w:val="nil"/>
              <w:left w:val="thickThinLargeGap" w:sz="12" w:space="0" w:color="000000" w:themeColor="text1"/>
              <w:bottom w:val="nil"/>
              <w:right w:val="nil"/>
            </w:tcBorders>
          </w:tcPr>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135"/>
              <w:gridCol w:w="4136"/>
            </w:tblGrid>
            <w:tr w:rsidR="00FE675C" w:rsidRPr="00966F31">
              <w:trPr>
                <w:trHeight w:val="465"/>
              </w:trPr>
              <w:tc>
                <w:tcPr>
                  <w:tcW w:w="4135" w:type="dxa"/>
                </w:tcPr>
                <w:p w:rsidR="00FE675C" w:rsidRDefault="00A25736" w:rsidP="00077BA9">
                  <w:pPr>
                    <w:pStyle w:val="ListBullet"/>
                    <w:framePr w:hSpace="180" w:wrap="around" w:vAnchor="text" w:hAnchor="page" w:x="857" w:y="97"/>
                    <w:numPr>
                      <w:ilvl w:val="0"/>
                      <w:numId w:val="14"/>
                    </w:numPr>
                    <w:rPr>
                      <w:rFonts w:ascii="Georgia" w:hAnsi="Georgia"/>
                      <w:sz w:val="20"/>
                    </w:rPr>
                  </w:pPr>
                  <w:r>
                    <w:rPr>
                      <w:rFonts w:ascii="Georgia" w:hAnsi="Georgia"/>
                      <w:sz w:val="20"/>
                    </w:rPr>
                    <w:t>Fire prevention expert</w:t>
                  </w:r>
                </w:p>
                <w:p w:rsidR="00A25736" w:rsidRDefault="00A25736" w:rsidP="00077BA9">
                  <w:pPr>
                    <w:pStyle w:val="ListBullet"/>
                    <w:framePr w:hSpace="180" w:wrap="around" w:vAnchor="text" w:hAnchor="page" w:x="857" w:y="97"/>
                    <w:numPr>
                      <w:ilvl w:val="0"/>
                      <w:numId w:val="14"/>
                    </w:numPr>
                    <w:rPr>
                      <w:rFonts w:ascii="Georgia" w:hAnsi="Georgia"/>
                      <w:sz w:val="20"/>
                    </w:rPr>
                  </w:pPr>
                  <w:r>
                    <w:rPr>
                      <w:rFonts w:ascii="Georgia" w:hAnsi="Georgia"/>
                      <w:sz w:val="20"/>
                    </w:rPr>
                    <w:t>Safety conscious</w:t>
                  </w:r>
                </w:p>
                <w:p w:rsidR="00A25736" w:rsidRDefault="00A25736" w:rsidP="00077BA9">
                  <w:pPr>
                    <w:pStyle w:val="ListBullet"/>
                    <w:framePr w:hSpace="180" w:wrap="around" w:vAnchor="text" w:hAnchor="page" w:x="857" w:y="97"/>
                    <w:numPr>
                      <w:ilvl w:val="0"/>
                      <w:numId w:val="14"/>
                    </w:numPr>
                    <w:rPr>
                      <w:rFonts w:ascii="Georgia" w:hAnsi="Georgia"/>
                      <w:sz w:val="20"/>
                    </w:rPr>
                  </w:pPr>
                  <w:r>
                    <w:rPr>
                      <w:rFonts w:ascii="Georgia" w:hAnsi="Georgia"/>
                      <w:sz w:val="20"/>
                    </w:rPr>
                    <w:t>Strategic planner</w:t>
                  </w:r>
                </w:p>
                <w:p w:rsidR="00A25736" w:rsidRDefault="00A25736" w:rsidP="00077BA9">
                  <w:pPr>
                    <w:pStyle w:val="ListBullet"/>
                    <w:framePr w:hSpace="180" w:wrap="around" w:vAnchor="text" w:hAnchor="page" w:x="857" w:y="97"/>
                    <w:numPr>
                      <w:ilvl w:val="0"/>
                      <w:numId w:val="14"/>
                    </w:numPr>
                    <w:rPr>
                      <w:rFonts w:ascii="Georgia" w:hAnsi="Georgia"/>
                      <w:sz w:val="20"/>
                    </w:rPr>
                  </w:pPr>
                  <w:r>
                    <w:rPr>
                      <w:rFonts w:ascii="Georgia" w:hAnsi="Georgia"/>
                      <w:sz w:val="20"/>
                    </w:rPr>
                    <w:t>Excellent leader</w:t>
                  </w:r>
                </w:p>
                <w:p w:rsidR="00A25736" w:rsidRPr="00A25736" w:rsidRDefault="00A25736" w:rsidP="00077BA9">
                  <w:pPr>
                    <w:pStyle w:val="ListBullet"/>
                    <w:framePr w:hSpace="180" w:wrap="around" w:vAnchor="text" w:hAnchor="page" w:x="857" w:y="97"/>
                    <w:numPr>
                      <w:ilvl w:val="0"/>
                      <w:numId w:val="14"/>
                    </w:numPr>
                    <w:rPr>
                      <w:rFonts w:ascii="Georgia" w:hAnsi="Georgia"/>
                      <w:sz w:val="20"/>
                    </w:rPr>
                  </w:pPr>
                  <w:r>
                    <w:rPr>
                      <w:rFonts w:ascii="Georgia" w:hAnsi="Georgia"/>
                      <w:sz w:val="20"/>
                    </w:rPr>
                    <w:t xml:space="preserve">Lifelong learner </w:t>
                  </w:r>
                </w:p>
                <w:p w:rsidR="00FE675C" w:rsidRPr="00966F31" w:rsidRDefault="00FE675C" w:rsidP="00077BA9">
                  <w:pPr>
                    <w:pStyle w:val="ListBullet"/>
                    <w:framePr w:hSpace="180" w:wrap="around" w:vAnchor="text" w:hAnchor="page" w:x="857" w:y="97"/>
                    <w:numPr>
                      <w:ilvl w:val="0"/>
                      <w:numId w:val="0"/>
                    </w:numPr>
                    <w:ind w:left="720"/>
                    <w:rPr>
                      <w:rFonts w:ascii="Georgia" w:hAnsi="Georgia"/>
                      <w:sz w:val="20"/>
                    </w:rPr>
                  </w:pPr>
                </w:p>
              </w:tc>
              <w:tc>
                <w:tcPr>
                  <w:tcW w:w="4136" w:type="dxa"/>
                </w:tcPr>
                <w:p w:rsidR="00FE675C" w:rsidRPr="00966F31" w:rsidRDefault="00A25736" w:rsidP="00077BA9">
                  <w:pPr>
                    <w:pStyle w:val="ListBullet"/>
                    <w:framePr w:hSpace="180" w:wrap="around" w:vAnchor="text" w:hAnchor="page" w:x="857" w:y="97"/>
                    <w:numPr>
                      <w:ilvl w:val="0"/>
                      <w:numId w:val="15"/>
                    </w:numPr>
                    <w:rPr>
                      <w:rFonts w:ascii="Georgia" w:hAnsi="Georgia"/>
                      <w:sz w:val="20"/>
                    </w:rPr>
                  </w:pPr>
                  <w:r>
                    <w:rPr>
                      <w:rFonts w:ascii="Georgia" w:hAnsi="Georgia"/>
                      <w:sz w:val="20"/>
                    </w:rPr>
                    <w:t>Team player</w:t>
                  </w:r>
                </w:p>
                <w:p w:rsidR="00FE675C" w:rsidRDefault="00A25736" w:rsidP="00077BA9">
                  <w:pPr>
                    <w:pStyle w:val="ListBullet"/>
                    <w:framePr w:hSpace="180" w:wrap="around" w:vAnchor="text" w:hAnchor="page" w:x="857" w:y="97"/>
                    <w:numPr>
                      <w:ilvl w:val="0"/>
                      <w:numId w:val="15"/>
                    </w:numPr>
                    <w:rPr>
                      <w:rFonts w:ascii="Georgia" w:hAnsi="Georgia"/>
                      <w:sz w:val="20"/>
                    </w:rPr>
                  </w:pPr>
                  <w:r>
                    <w:rPr>
                      <w:rFonts w:ascii="Georgia" w:hAnsi="Georgia"/>
                      <w:sz w:val="20"/>
                    </w:rPr>
                    <w:t>Resourceful</w:t>
                  </w:r>
                </w:p>
                <w:p w:rsidR="00A25736" w:rsidRDefault="00A25736" w:rsidP="00077BA9">
                  <w:pPr>
                    <w:pStyle w:val="ListBullet"/>
                    <w:framePr w:hSpace="180" w:wrap="around" w:vAnchor="text" w:hAnchor="page" w:x="857" w:y="97"/>
                    <w:numPr>
                      <w:ilvl w:val="0"/>
                      <w:numId w:val="15"/>
                    </w:numPr>
                    <w:rPr>
                      <w:rFonts w:ascii="Georgia" w:hAnsi="Georgia"/>
                      <w:sz w:val="20"/>
                    </w:rPr>
                  </w:pPr>
                  <w:r>
                    <w:rPr>
                      <w:rFonts w:ascii="Georgia" w:hAnsi="Georgia"/>
                      <w:sz w:val="20"/>
                    </w:rPr>
                    <w:t>Critical thinker</w:t>
                  </w:r>
                </w:p>
                <w:p w:rsidR="00A25736" w:rsidRDefault="00A25736" w:rsidP="00077BA9">
                  <w:pPr>
                    <w:pStyle w:val="ListBullet"/>
                    <w:framePr w:hSpace="180" w:wrap="around" w:vAnchor="text" w:hAnchor="page" w:x="857" w:y="97"/>
                    <w:numPr>
                      <w:ilvl w:val="0"/>
                      <w:numId w:val="15"/>
                    </w:numPr>
                    <w:rPr>
                      <w:rFonts w:ascii="Georgia" w:hAnsi="Georgia"/>
                      <w:sz w:val="20"/>
                    </w:rPr>
                  </w:pPr>
                  <w:r>
                    <w:rPr>
                      <w:rFonts w:ascii="Georgia" w:hAnsi="Georgia"/>
                      <w:sz w:val="20"/>
                    </w:rPr>
                    <w:t>Skilled problem solver</w:t>
                  </w:r>
                </w:p>
                <w:p w:rsidR="00A25736" w:rsidRPr="00966F31" w:rsidRDefault="00A25736" w:rsidP="00077BA9">
                  <w:pPr>
                    <w:pStyle w:val="ListBullet"/>
                    <w:framePr w:hSpace="180" w:wrap="around" w:vAnchor="text" w:hAnchor="page" w:x="857" w:y="97"/>
                    <w:numPr>
                      <w:ilvl w:val="0"/>
                      <w:numId w:val="15"/>
                    </w:numPr>
                    <w:rPr>
                      <w:rFonts w:ascii="Georgia" w:hAnsi="Georgia"/>
                      <w:sz w:val="20"/>
                    </w:rPr>
                  </w:pPr>
                  <w:r>
                    <w:rPr>
                      <w:rFonts w:ascii="Georgia" w:hAnsi="Georgia"/>
                      <w:sz w:val="20"/>
                    </w:rPr>
                    <w:t>Medical terminology knowledgeable</w:t>
                  </w:r>
                </w:p>
              </w:tc>
            </w:tr>
          </w:tbl>
          <w:p w:rsidR="00FE675C" w:rsidRPr="00966F31" w:rsidRDefault="00FE675C" w:rsidP="00F03A54">
            <w:pPr>
              <w:pStyle w:val="ListBullet"/>
              <w:numPr>
                <w:ilvl w:val="0"/>
                <w:numId w:val="0"/>
              </w:numPr>
              <w:ind w:left="720"/>
              <w:rPr>
                <w:rFonts w:ascii="Georgia" w:hAnsi="Georgia"/>
                <w:sz w:val="22"/>
              </w:rPr>
            </w:pPr>
          </w:p>
        </w:tc>
      </w:tr>
      <w:tr w:rsidR="00FE675C" w:rsidRPr="00966F31" w:rsidTr="00F907F3">
        <w:trPr>
          <w:trHeight w:val="5517"/>
        </w:trPr>
        <w:tc>
          <w:tcPr>
            <w:tcW w:w="1806" w:type="dxa"/>
            <w:tcBorders>
              <w:top w:val="nil"/>
              <w:left w:val="nil"/>
              <w:bottom w:val="nil"/>
              <w:right w:val="thickThinLargeGap" w:sz="12" w:space="0" w:color="000000" w:themeColor="text1"/>
            </w:tcBorders>
          </w:tcPr>
          <w:p w:rsidR="00FE675C" w:rsidRPr="00966F31" w:rsidRDefault="00FE675C" w:rsidP="00F03A54">
            <w:pPr>
              <w:rPr>
                <w:rFonts w:ascii="Georgia" w:hAnsi="Georgia"/>
                <w:b/>
                <w:sz w:val="22"/>
              </w:rPr>
            </w:pPr>
            <w:r w:rsidRPr="00966F31">
              <w:rPr>
                <w:rFonts w:ascii="Georgia" w:hAnsi="Georgia"/>
                <w:b/>
                <w:sz w:val="22"/>
              </w:rPr>
              <w:t>Professional Experience</w:t>
            </w:r>
          </w:p>
        </w:tc>
        <w:tc>
          <w:tcPr>
            <w:tcW w:w="8922" w:type="dxa"/>
            <w:tcBorders>
              <w:top w:val="nil"/>
              <w:left w:val="thickThinLargeGap" w:sz="12" w:space="0" w:color="000000" w:themeColor="text1"/>
              <w:bottom w:val="nil"/>
              <w:right w:val="nil"/>
            </w:tcBorders>
          </w:tcPr>
          <w:p w:rsidR="00FE675C" w:rsidRPr="00966F31" w:rsidRDefault="00C70FB6" w:rsidP="00F03A54">
            <w:pPr>
              <w:pStyle w:val="ListBullet"/>
              <w:numPr>
                <w:ilvl w:val="0"/>
                <w:numId w:val="0"/>
              </w:numPr>
              <w:rPr>
                <w:rFonts w:ascii="Georgia" w:hAnsi="Georgia"/>
                <w:b/>
                <w:sz w:val="22"/>
              </w:rPr>
            </w:pPr>
            <w:r>
              <w:rPr>
                <w:rFonts w:ascii="Georgia" w:hAnsi="Georgia"/>
                <w:b/>
                <w:sz w:val="22"/>
              </w:rPr>
              <w:t>Firefighter and EMT</w:t>
            </w:r>
          </w:p>
          <w:p w:rsidR="00FE675C" w:rsidRPr="00966F31" w:rsidRDefault="00C70FB6" w:rsidP="00F03A54">
            <w:pPr>
              <w:pStyle w:val="ListBullet"/>
              <w:numPr>
                <w:ilvl w:val="0"/>
                <w:numId w:val="0"/>
              </w:numPr>
              <w:ind w:left="360" w:hanging="360"/>
              <w:rPr>
                <w:rFonts w:ascii="Georgia" w:hAnsi="Georgia"/>
                <w:i/>
                <w:sz w:val="20"/>
              </w:rPr>
            </w:pPr>
            <w:r>
              <w:rPr>
                <w:rFonts w:ascii="Georgia" w:hAnsi="Georgia"/>
                <w:i/>
                <w:sz w:val="20"/>
              </w:rPr>
              <w:t>Octorara Area Fire Department</w:t>
            </w:r>
            <w:r w:rsidR="00194D78">
              <w:rPr>
                <w:rFonts w:ascii="Georgia" w:hAnsi="Georgia"/>
                <w:i/>
                <w:sz w:val="20"/>
              </w:rPr>
              <w:t xml:space="preserve">, </w:t>
            </w:r>
            <w:proofErr w:type="spellStart"/>
            <w:r w:rsidR="00194D78">
              <w:rPr>
                <w:rFonts w:ascii="Georgia" w:hAnsi="Georgia"/>
                <w:i/>
                <w:sz w:val="20"/>
              </w:rPr>
              <w:t>Atglen</w:t>
            </w:r>
            <w:proofErr w:type="spellEnd"/>
            <w:r w:rsidR="00194D78">
              <w:rPr>
                <w:rFonts w:ascii="Georgia" w:hAnsi="Georgia"/>
                <w:i/>
                <w:sz w:val="20"/>
              </w:rPr>
              <w:t>, PA May 2010 - Current</w:t>
            </w:r>
          </w:p>
          <w:p w:rsidR="00FE675C" w:rsidRDefault="00C70FB6" w:rsidP="007D4AAC">
            <w:pPr>
              <w:pStyle w:val="ListBullet"/>
              <w:rPr>
                <w:rFonts w:ascii="Georgia" w:hAnsi="Georgia"/>
                <w:sz w:val="20"/>
              </w:rPr>
            </w:pPr>
            <w:r>
              <w:rPr>
                <w:rFonts w:ascii="Georgia" w:hAnsi="Georgia"/>
                <w:sz w:val="20"/>
              </w:rPr>
              <w:t>Control, contain, and extinguish fires.</w:t>
            </w:r>
          </w:p>
          <w:p w:rsidR="00C70FB6" w:rsidRDefault="00C70FB6" w:rsidP="007D4AAC">
            <w:pPr>
              <w:pStyle w:val="ListBullet"/>
              <w:rPr>
                <w:rFonts w:ascii="Georgia" w:hAnsi="Georgia"/>
                <w:sz w:val="20"/>
              </w:rPr>
            </w:pPr>
            <w:r>
              <w:rPr>
                <w:rFonts w:ascii="Georgia" w:hAnsi="Georgia"/>
                <w:sz w:val="20"/>
              </w:rPr>
              <w:t>Answer emergency situations quickly, assess conditions, and act appropriately to contain fires, assi</w:t>
            </w:r>
            <w:r w:rsidR="00194D78">
              <w:rPr>
                <w:rFonts w:ascii="Georgia" w:hAnsi="Georgia"/>
                <w:sz w:val="20"/>
              </w:rPr>
              <w:t>s</w:t>
            </w:r>
            <w:r>
              <w:rPr>
                <w:rFonts w:ascii="Georgia" w:hAnsi="Georgia"/>
                <w:sz w:val="20"/>
              </w:rPr>
              <w:t>t victims, and prevent escalation.</w:t>
            </w:r>
          </w:p>
          <w:p w:rsidR="00194D78" w:rsidRDefault="00194D78" w:rsidP="007D4AAC">
            <w:pPr>
              <w:pStyle w:val="ListBullet"/>
              <w:rPr>
                <w:rFonts w:ascii="Georgia" w:hAnsi="Georgia"/>
                <w:sz w:val="20"/>
              </w:rPr>
            </w:pPr>
            <w:r>
              <w:rPr>
                <w:rFonts w:ascii="Georgia" w:hAnsi="Georgia"/>
                <w:sz w:val="20"/>
              </w:rPr>
              <w:t>Administer first aid and artificial respiration to those adversely affected or injured by fire, smoke, or trauma.</w:t>
            </w:r>
          </w:p>
          <w:p w:rsidR="00194D78" w:rsidRDefault="00194D78" w:rsidP="007D4AAC">
            <w:pPr>
              <w:pStyle w:val="ListBullet"/>
              <w:rPr>
                <w:rFonts w:ascii="Georgia" w:hAnsi="Georgia"/>
                <w:sz w:val="20"/>
              </w:rPr>
            </w:pPr>
            <w:r>
              <w:rPr>
                <w:rFonts w:ascii="Georgia" w:hAnsi="Georgia"/>
                <w:sz w:val="20"/>
              </w:rPr>
              <w:t>Assess patient needs and provide life support services during medical emergencies.</w:t>
            </w:r>
          </w:p>
          <w:p w:rsidR="00194D78" w:rsidRDefault="00194D78" w:rsidP="007D4AAC">
            <w:pPr>
              <w:pStyle w:val="ListBullet"/>
              <w:rPr>
                <w:rFonts w:ascii="Georgia" w:hAnsi="Georgia"/>
                <w:sz w:val="20"/>
              </w:rPr>
            </w:pPr>
            <w:r>
              <w:rPr>
                <w:rFonts w:ascii="Georgia" w:hAnsi="Georgia"/>
                <w:sz w:val="20"/>
              </w:rPr>
              <w:t>Maintain updated knowledge of safety guidelines, firefighting techniques, treatment protocols, response requirements, and quality assurance procedures.</w:t>
            </w:r>
          </w:p>
          <w:p w:rsidR="00194D78" w:rsidRDefault="00194D78" w:rsidP="007D4AAC">
            <w:pPr>
              <w:pStyle w:val="ListBullet"/>
              <w:rPr>
                <w:rFonts w:ascii="Georgia" w:hAnsi="Georgia"/>
                <w:sz w:val="20"/>
              </w:rPr>
            </w:pPr>
            <w:r>
              <w:rPr>
                <w:rFonts w:ascii="Georgia" w:hAnsi="Georgia"/>
                <w:sz w:val="20"/>
              </w:rPr>
              <w:t xml:space="preserve">Inspect buildings as required for regulatory compliance and safety. </w:t>
            </w:r>
          </w:p>
          <w:p w:rsidR="00194D78" w:rsidRDefault="00194D78" w:rsidP="007D4AAC">
            <w:pPr>
              <w:pStyle w:val="ListBullet"/>
              <w:rPr>
                <w:rFonts w:ascii="Georgia" w:hAnsi="Georgia"/>
                <w:sz w:val="20"/>
              </w:rPr>
            </w:pPr>
            <w:r>
              <w:rPr>
                <w:rFonts w:ascii="Georgia" w:hAnsi="Georgia"/>
                <w:sz w:val="20"/>
              </w:rPr>
              <w:t>Assist with equipment maintenance and upkeep.</w:t>
            </w:r>
          </w:p>
          <w:p w:rsidR="00194D78" w:rsidRPr="00966F31" w:rsidRDefault="00194D78" w:rsidP="007D4AAC">
            <w:pPr>
              <w:pStyle w:val="ListBullet"/>
              <w:rPr>
                <w:rFonts w:ascii="Georgia" w:hAnsi="Georgia"/>
                <w:sz w:val="20"/>
              </w:rPr>
            </w:pPr>
            <w:r>
              <w:rPr>
                <w:rFonts w:ascii="Georgia" w:hAnsi="Georgia"/>
                <w:sz w:val="20"/>
              </w:rPr>
              <w:t xml:space="preserve">Act as site leader as needed to supervise activities up to 12 responders. </w:t>
            </w:r>
          </w:p>
          <w:p w:rsidR="00FE675C" w:rsidRPr="00966F31" w:rsidRDefault="00FE675C" w:rsidP="00F03A54">
            <w:pPr>
              <w:rPr>
                <w:rFonts w:ascii="Georgia" w:hAnsi="Georgia"/>
                <w:b/>
                <w:sz w:val="22"/>
              </w:rPr>
            </w:pPr>
          </w:p>
          <w:p w:rsidR="00FE675C" w:rsidRPr="00966F31" w:rsidRDefault="00194D78" w:rsidP="00F03A54">
            <w:pPr>
              <w:rPr>
                <w:rFonts w:ascii="Georgia" w:hAnsi="Georgia"/>
                <w:b/>
                <w:sz w:val="22"/>
              </w:rPr>
            </w:pPr>
            <w:r>
              <w:rPr>
                <w:rFonts w:ascii="Georgia" w:hAnsi="Georgia"/>
                <w:b/>
                <w:sz w:val="22"/>
              </w:rPr>
              <w:t>Firefighter and EMT</w:t>
            </w:r>
          </w:p>
          <w:p w:rsidR="00FE675C" w:rsidRPr="00966F31" w:rsidRDefault="00194D78" w:rsidP="00F03A54">
            <w:pPr>
              <w:pStyle w:val="ListBullet"/>
              <w:numPr>
                <w:ilvl w:val="0"/>
                <w:numId w:val="0"/>
              </w:numPr>
              <w:ind w:left="360" w:hanging="360"/>
              <w:rPr>
                <w:rFonts w:ascii="Georgia" w:hAnsi="Georgia"/>
                <w:i/>
                <w:sz w:val="20"/>
              </w:rPr>
            </w:pPr>
            <w:r>
              <w:rPr>
                <w:rFonts w:ascii="Georgia" w:hAnsi="Georgia"/>
                <w:i/>
                <w:sz w:val="20"/>
              </w:rPr>
              <w:t>Career and Technical Fire Department</w:t>
            </w:r>
            <w:r w:rsidR="00FE675C" w:rsidRPr="00966F31">
              <w:rPr>
                <w:rFonts w:ascii="Georgia" w:hAnsi="Georgia"/>
                <w:i/>
                <w:sz w:val="20"/>
              </w:rPr>
              <w:t xml:space="preserve">, </w:t>
            </w:r>
            <w:r>
              <w:rPr>
                <w:rFonts w:ascii="Georgia" w:hAnsi="Georgia"/>
                <w:i/>
                <w:sz w:val="20"/>
              </w:rPr>
              <w:t>Harrisburg, PA Aug 2005-May 2010</w:t>
            </w:r>
          </w:p>
          <w:p w:rsidR="00E3253C" w:rsidRPr="00194D78" w:rsidRDefault="00194D78" w:rsidP="00E3253C">
            <w:pPr>
              <w:pStyle w:val="ListBullet"/>
              <w:numPr>
                <w:ilvl w:val="0"/>
                <w:numId w:val="17"/>
              </w:numPr>
              <w:tabs>
                <w:tab w:val="num" w:pos="720"/>
              </w:tabs>
              <w:rPr>
                <w:rFonts w:ascii="Georgia" w:hAnsi="Georgia"/>
                <w:sz w:val="20"/>
              </w:rPr>
            </w:pPr>
            <w:r w:rsidRPr="00194D78">
              <w:rPr>
                <w:rFonts w:ascii="Georgia" w:hAnsi="Georgia"/>
                <w:sz w:val="20"/>
              </w:rPr>
              <w:t xml:space="preserve">Maintained </w:t>
            </w:r>
            <w:r w:rsidRPr="00194D78">
              <w:rPr>
                <w:rFonts w:ascii="Georgia" w:hAnsi="Georgia"/>
                <w:sz w:val="20"/>
                <w:szCs w:val="17"/>
                <w:bdr w:val="none" w:sz="0" w:space="0" w:color="auto" w:frame="1"/>
              </w:rPr>
              <w:t>a state of re</w:t>
            </w:r>
            <w:r>
              <w:rPr>
                <w:rFonts w:ascii="Georgia" w:hAnsi="Georgia"/>
                <w:sz w:val="20"/>
                <w:szCs w:val="17"/>
                <w:bdr w:val="none" w:sz="0" w:space="0" w:color="auto" w:frame="1"/>
              </w:rPr>
              <w:t>adiness and alertness for all assignments.</w:t>
            </w:r>
          </w:p>
          <w:p w:rsidR="00194D78" w:rsidRPr="00194D78" w:rsidRDefault="00194D78" w:rsidP="00E3253C">
            <w:pPr>
              <w:pStyle w:val="ListBullet"/>
              <w:numPr>
                <w:ilvl w:val="0"/>
                <w:numId w:val="17"/>
              </w:numPr>
              <w:tabs>
                <w:tab w:val="num" w:pos="720"/>
              </w:tabs>
              <w:rPr>
                <w:rFonts w:ascii="Georgia" w:hAnsi="Georgia"/>
                <w:sz w:val="20"/>
              </w:rPr>
            </w:pPr>
            <w:r>
              <w:rPr>
                <w:rFonts w:ascii="Georgia" w:hAnsi="Georgia"/>
                <w:sz w:val="20"/>
                <w:szCs w:val="17"/>
                <w:bdr w:val="none" w:sz="0" w:space="0" w:color="auto" w:frame="1"/>
              </w:rPr>
              <w:t>Rapidly assessed whether life threatening criteria was present and took immediate action.</w:t>
            </w:r>
          </w:p>
          <w:p w:rsidR="00194D78" w:rsidRPr="00194D78" w:rsidRDefault="00194D78" w:rsidP="00E3253C">
            <w:pPr>
              <w:pStyle w:val="ListBullet"/>
              <w:numPr>
                <w:ilvl w:val="0"/>
                <w:numId w:val="17"/>
              </w:numPr>
              <w:tabs>
                <w:tab w:val="num" w:pos="720"/>
              </w:tabs>
              <w:rPr>
                <w:rFonts w:ascii="Georgia" w:hAnsi="Georgia"/>
                <w:sz w:val="20"/>
              </w:rPr>
            </w:pPr>
            <w:r>
              <w:rPr>
                <w:rFonts w:ascii="Georgia" w:hAnsi="Georgia"/>
                <w:sz w:val="20"/>
                <w:szCs w:val="17"/>
                <w:bdr w:val="none" w:sz="0" w:space="0" w:color="auto" w:frame="1"/>
              </w:rPr>
              <w:t>Operated and maintained emergency vehicles in a safe, efficient manner while obeying all traffic laws.</w:t>
            </w:r>
          </w:p>
          <w:p w:rsidR="00194D78" w:rsidRPr="00194D78" w:rsidRDefault="00194D78" w:rsidP="00E3253C">
            <w:pPr>
              <w:pStyle w:val="ListBullet"/>
              <w:numPr>
                <w:ilvl w:val="0"/>
                <w:numId w:val="17"/>
              </w:numPr>
              <w:tabs>
                <w:tab w:val="num" w:pos="720"/>
              </w:tabs>
              <w:rPr>
                <w:rFonts w:ascii="Georgia" w:hAnsi="Georgia"/>
                <w:sz w:val="20"/>
              </w:rPr>
            </w:pPr>
            <w:r>
              <w:rPr>
                <w:rFonts w:ascii="Georgia" w:hAnsi="Georgia"/>
                <w:sz w:val="20"/>
                <w:szCs w:val="17"/>
                <w:bdr w:val="none" w:sz="0" w:space="0" w:color="auto" w:frame="1"/>
              </w:rPr>
              <w:t>Completed all mandatory education and training classes.</w:t>
            </w:r>
          </w:p>
          <w:p w:rsidR="00FE675C" w:rsidRPr="00A25736" w:rsidRDefault="00194D78" w:rsidP="00A25736">
            <w:pPr>
              <w:pStyle w:val="ListBullet"/>
              <w:numPr>
                <w:ilvl w:val="0"/>
                <w:numId w:val="17"/>
              </w:numPr>
              <w:tabs>
                <w:tab w:val="num" w:pos="720"/>
              </w:tabs>
              <w:rPr>
                <w:rFonts w:ascii="Georgia" w:hAnsi="Georgia"/>
                <w:sz w:val="20"/>
              </w:rPr>
            </w:pPr>
            <w:r>
              <w:rPr>
                <w:rFonts w:ascii="Georgia" w:hAnsi="Georgia"/>
                <w:sz w:val="20"/>
                <w:szCs w:val="17"/>
                <w:bdr w:val="none" w:sz="0" w:space="0" w:color="auto" w:frame="1"/>
              </w:rPr>
              <w:t>Worked 24 hour shifts and responded to on-call</w:t>
            </w:r>
            <w:r w:rsidR="00A25736">
              <w:rPr>
                <w:rFonts w:ascii="Georgia" w:hAnsi="Georgia"/>
                <w:sz w:val="20"/>
                <w:szCs w:val="17"/>
                <w:bdr w:val="none" w:sz="0" w:space="0" w:color="auto" w:frame="1"/>
              </w:rPr>
              <w:t xml:space="preserve"> situations as needed.</w:t>
            </w:r>
          </w:p>
        </w:tc>
      </w:tr>
      <w:tr w:rsidR="00266455" w:rsidRPr="00966F31" w:rsidTr="00186CBA">
        <w:trPr>
          <w:trHeight w:val="981"/>
        </w:trPr>
        <w:tc>
          <w:tcPr>
            <w:tcW w:w="1806" w:type="dxa"/>
            <w:tcBorders>
              <w:top w:val="nil"/>
              <w:left w:val="nil"/>
              <w:bottom w:val="nil"/>
              <w:right w:val="thickThinLargeGap" w:sz="12" w:space="0" w:color="000000" w:themeColor="text1"/>
            </w:tcBorders>
            <w:shd w:val="clear" w:color="FFFFFF" w:themeColor="background1" w:fill="FFFFFF" w:themeFill="background1"/>
          </w:tcPr>
          <w:p w:rsidR="00266455" w:rsidRPr="00966F31" w:rsidRDefault="00266455" w:rsidP="00266455">
            <w:pPr>
              <w:rPr>
                <w:rFonts w:ascii="Georgia" w:hAnsi="Georgia"/>
                <w:b/>
                <w:sz w:val="22"/>
              </w:rPr>
            </w:pPr>
            <w:r w:rsidRPr="00966F31">
              <w:rPr>
                <w:rFonts w:ascii="Georgia" w:hAnsi="Georgia"/>
                <w:b/>
                <w:sz w:val="22"/>
              </w:rPr>
              <w:t>Education</w:t>
            </w:r>
            <w:r w:rsidR="00BB1AFE">
              <w:rPr>
                <w:rFonts w:ascii="Georgia" w:hAnsi="Georgia"/>
                <w:b/>
                <w:sz w:val="22"/>
              </w:rPr>
              <w:t xml:space="preserve"> and Specialized Training</w:t>
            </w:r>
          </w:p>
          <w:p w:rsidR="00266455" w:rsidRPr="00966F31" w:rsidRDefault="00266455" w:rsidP="00266455">
            <w:pPr>
              <w:jc w:val="center"/>
              <w:rPr>
                <w:rFonts w:ascii="Georgia" w:hAnsi="Georgia"/>
              </w:rPr>
            </w:pPr>
          </w:p>
        </w:tc>
        <w:tc>
          <w:tcPr>
            <w:tcW w:w="8922" w:type="dxa"/>
            <w:tcBorders>
              <w:top w:val="nil"/>
              <w:left w:val="thickThinLargeGap" w:sz="12" w:space="0" w:color="000000" w:themeColor="text1"/>
              <w:bottom w:val="nil"/>
              <w:right w:val="nil"/>
            </w:tcBorders>
          </w:tcPr>
          <w:p w:rsidR="00266455" w:rsidRPr="00966F31" w:rsidRDefault="00A25736" w:rsidP="00266455">
            <w:pPr>
              <w:rPr>
                <w:rFonts w:ascii="Georgia" w:hAnsi="Georgia"/>
                <w:b/>
                <w:sz w:val="22"/>
              </w:rPr>
            </w:pPr>
            <w:r>
              <w:rPr>
                <w:rFonts w:ascii="Georgia" w:hAnsi="Georgia"/>
                <w:b/>
                <w:sz w:val="22"/>
              </w:rPr>
              <w:t xml:space="preserve">OCTORARA AREA SENIOR HIGH SCHOOL, </w:t>
            </w:r>
            <w:proofErr w:type="spellStart"/>
            <w:r>
              <w:rPr>
                <w:rFonts w:ascii="Georgia" w:hAnsi="Georgia"/>
                <w:b/>
                <w:sz w:val="22"/>
              </w:rPr>
              <w:t>Atglen</w:t>
            </w:r>
            <w:proofErr w:type="spellEnd"/>
            <w:r>
              <w:rPr>
                <w:rFonts w:ascii="Georgia" w:hAnsi="Georgia"/>
                <w:b/>
                <w:sz w:val="22"/>
              </w:rPr>
              <w:t>, PA</w:t>
            </w:r>
          </w:p>
          <w:p w:rsidR="00266455" w:rsidRPr="00966F31" w:rsidRDefault="00A25736" w:rsidP="00266455">
            <w:pPr>
              <w:pStyle w:val="ListBullet"/>
              <w:numPr>
                <w:ilvl w:val="0"/>
                <w:numId w:val="0"/>
              </w:numPr>
              <w:ind w:left="360" w:hanging="360"/>
              <w:rPr>
                <w:rFonts w:ascii="Georgia" w:hAnsi="Georgia"/>
                <w:i/>
                <w:sz w:val="20"/>
              </w:rPr>
            </w:pPr>
            <w:r>
              <w:rPr>
                <w:rFonts w:ascii="Georgia" w:hAnsi="Georgia"/>
                <w:i/>
                <w:sz w:val="20"/>
              </w:rPr>
              <w:t xml:space="preserve">High School Diploma, </w:t>
            </w:r>
            <w:r w:rsidR="00266455" w:rsidRPr="00966F31">
              <w:rPr>
                <w:rFonts w:ascii="Georgia" w:hAnsi="Georgia"/>
                <w:i/>
                <w:sz w:val="20"/>
              </w:rPr>
              <w:t xml:space="preserve"> May 2004</w:t>
            </w:r>
          </w:p>
          <w:p w:rsidR="00266455" w:rsidRDefault="00266455" w:rsidP="00266455">
            <w:pPr>
              <w:pStyle w:val="ListBullet"/>
              <w:numPr>
                <w:ilvl w:val="0"/>
                <w:numId w:val="19"/>
              </w:numPr>
              <w:rPr>
                <w:rFonts w:ascii="Georgia" w:hAnsi="Georgia"/>
                <w:sz w:val="20"/>
              </w:rPr>
            </w:pPr>
            <w:r w:rsidRPr="00966F31">
              <w:rPr>
                <w:rFonts w:ascii="Georgia" w:hAnsi="Georgia"/>
                <w:sz w:val="20"/>
              </w:rPr>
              <w:t>GPA: 3.3/4.0</w:t>
            </w:r>
          </w:p>
          <w:p w:rsidR="00266455" w:rsidRDefault="00266455" w:rsidP="00266455">
            <w:pPr>
              <w:pStyle w:val="ListBullet"/>
              <w:numPr>
                <w:ilvl w:val="0"/>
                <w:numId w:val="19"/>
              </w:numPr>
              <w:rPr>
                <w:rFonts w:ascii="Georgia" w:hAnsi="Georgia"/>
                <w:sz w:val="20"/>
              </w:rPr>
            </w:pPr>
            <w:r>
              <w:rPr>
                <w:rFonts w:ascii="Georgia" w:hAnsi="Georgia"/>
                <w:sz w:val="20"/>
              </w:rPr>
              <w:t>Published in school’s newspaper editorial</w:t>
            </w:r>
          </w:p>
          <w:p w:rsidR="00266455" w:rsidRDefault="00A25736" w:rsidP="00266455">
            <w:pPr>
              <w:pStyle w:val="ListBullet"/>
              <w:numPr>
                <w:ilvl w:val="0"/>
                <w:numId w:val="19"/>
              </w:numPr>
              <w:rPr>
                <w:rFonts w:ascii="Georgia" w:hAnsi="Georgia"/>
                <w:sz w:val="20"/>
              </w:rPr>
            </w:pPr>
            <w:r>
              <w:rPr>
                <w:rFonts w:ascii="Georgia" w:hAnsi="Georgia"/>
                <w:sz w:val="20"/>
              </w:rPr>
              <w:t>Girls Lacrosse Team</w:t>
            </w:r>
          </w:p>
          <w:p w:rsidR="00A25736" w:rsidRDefault="00A25736" w:rsidP="00266455">
            <w:pPr>
              <w:pStyle w:val="ListBullet"/>
              <w:numPr>
                <w:ilvl w:val="0"/>
                <w:numId w:val="19"/>
              </w:numPr>
              <w:rPr>
                <w:rFonts w:ascii="Georgia" w:hAnsi="Georgia"/>
                <w:sz w:val="20"/>
              </w:rPr>
            </w:pPr>
            <w:r>
              <w:rPr>
                <w:rFonts w:ascii="Georgia" w:hAnsi="Georgia"/>
                <w:sz w:val="20"/>
              </w:rPr>
              <w:t>Skills USA</w:t>
            </w:r>
          </w:p>
          <w:p w:rsidR="00266455" w:rsidRDefault="00266455" w:rsidP="00266455">
            <w:pPr>
              <w:pStyle w:val="ListBullet"/>
              <w:numPr>
                <w:ilvl w:val="0"/>
                <w:numId w:val="0"/>
              </w:numPr>
              <w:ind w:left="360" w:hanging="360"/>
              <w:rPr>
                <w:rFonts w:ascii="Georgia" w:hAnsi="Georgia"/>
                <w:sz w:val="20"/>
              </w:rPr>
            </w:pPr>
          </w:p>
          <w:p w:rsidR="00266455" w:rsidRPr="00966F31" w:rsidRDefault="00A25736" w:rsidP="00266455">
            <w:pPr>
              <w:rPr>
                <w:rFonts w:ascii="Georgia" w:hAnsi="Georgia"/>
                <w:b/>
                <w:sz w:val="22"/>
              </w:rPr>
            </w:pPr>
            <w:r>
              <w:rPr>
                <w:rFonts w:ascii="Georgia" w:hAnsi="Georgia"/>
                <w:b/>
                <w:sz w:val="22"/>
              </w:rPr>
              <w:t>OCTORARA HOMELAND SECURITY &amp; PROTECTIVE SERVICES ACADEMY, Coatesville, PA</w:t>
            </w:r>
          </w:p>
          <w:p w:rsidR="00257648" w:rsidRDefault="00257648" w:rsidP="00257648">
            <w:pPr>
              <w:pStyle w:val="ListBullet"/>
              <w:numPr>
                <w:ilvl w:val="0"/>
                <w:numId w:val="19"/>
              </w:numPr>
              <w:rPr>
                <w:rFonts w:ascii="Georgia" w:hAnsi="Georgia"/>
                <w:sz w:val="20"/>
              </w:rPr>
            </w:pPr>
            <w:r>
              <w:rPr>
                <w:rFonts w:ascii="Georgia" w:hAnsi="Georgia"/>
                <w:sz w:val="20"/>
              </w:rPr>
              <w:t>GPA 4.0/4.0</w:t>
            </w:r>
          </w:p>
          <w:p w:rsidR="00257648" w:rsidRDefault="00257648" w:rsidP="00257648">
            <w:pPr>
              <w:pStyle w:val="ListBullet"/>
              <w:numPr>
                <w:ilvl w:val="0"/>
                <w:numId w:val="19"/>
              </w:numPr>
              <w:rPr>
                <w:rFonts w:ascii="Georgia" w:hAnsi="Georgia"/>
                <w:sz w:val="20"/>
              </w:rPr>
            </w:pPr>
            <w:r>
              <w:rPr>
                <w:rFonts w:ascii="Georgia" w:hAnsi="Georgia"/>
                <w:sz w:val="20"/>
              </w:rPr>
              <w:t xml:space="preserve">3 Years of Career &amp; Technical Education </w:t>
            </w:r>
          </w:p>
          <w:p w:rsidR="00266455" w:rsidRDefault="00257648" w:rsidP="00266455">
            <w:pPr>
              <w:pStyle w:val="ListBullet"/>
              <w:numPr>
                <w:ilvl w:val="0"/>
                <w:numId w:val="19"/>
              </w:numPr>
              <w:rPr>
                <w:rFonts w:ascii="Georgia" w:hAnsi="Georgia"/>
                <w:sz w:val="20"/>
              </w:rPr>
            </w:pPr>
            <w:r>
              <w:rPr>
                <w:rFonts w:ascii="Georgia" w:hAnsi="Georgia"/>
                <w:sz w:val="20"/>
              </w:rPr>
              <w:t>Specialized training in Firefighting, Emergency Management Services, and  Law Enforcement</w:t>
            </w:r>
          </w:p>
          <w:p w:rsidR="00F907F3" w:rsidRPr="00966F31" w:rsidRDefault="00F907F3" w:rsidP="00257648">
            <w:pPr>
              <w:pStyle w:val="ListBullet"/>
              <w:numPr>
                <w:ilvl w:val="0"/>
                <w:numId w:val="0"/>
              </w:numPr>
              <w:rPr>
                <w:rFonts w:ascii="Georgia" w:hAnsi="Georgia"/>
                <w:sz w:val="22"/>
              </w:rPr>
            </w:pPr>
          </w:p>
        </w:tc>
      </w:tr>
      <w:tr w:rsidR="00266455" w:rsidRPr="00257648" w:rsidTr="00257648">
        <w:trPr>
          <w:trHeight w:val="423"/>
        </w:trPr>
        <w:tc>
          <w:tcPr>
            <w:tcW w:w="1806" w:type="dxa"/>
            <w:tcBorders>
              <w:top w:val="nil"/>
              <w:left w:val="nil"/>
              <w:bottom w:val="nil"/>
              <w:right w:val="thickThinLargeGap" w:sz="12" w:space="0" w:color="000000" w:themeColor="text1"/>
            </w:tcBorders>
            <w:shd w:val="clear" w:color="FFFFFF" w:themeColor="background1" w:fill="FFFFFF" w:themeFill="background1"/>
          </w:tcPr>
          <w:p w:rsidR="00F907F3" w:rsidRDefault="00F907F3" w:rsidP="00266455">
            <w:pPr>
              <w:rPr>
                <w:rFonts w:ascii="Georgia" w:hAnsi="Georgia"/>
                <w:b/>
                <w:sz w:val="20"/>
                <w:szCs w:val="20"/>
              </w:rPr>
            </w:pPr>
          </w:p>
          <w:p w:rsidR="00511DFF" w:rsidRPr="00257648" w:rsidRDefault="00257648" w:rsidP="00266455">
            <w:pPr>
              <w:rPr>
                <w:rFonts w:ascii="Georgia" w:hAnsi="Georgia"/>
                <w:b/>
                <w:sz w:val="20"/>
                <w:szCs w:val="20"/>
              </w:rPr>
            </w:pPr>
            <w:r w:rsidRPr="00257648">
              <w:rPr>
                <w:rFonts w:ascii="Georgia" w:hAnsi="Georgia"/>
                <w:b/>
                <w:sz w:val="20"/>
                <w:szCs w:val="20"/>
              </w:rPr>
              <w:t>Certifications</w:t>
            </w:r>
          </w:p>
          <w:p w:rsidR="00511DFF" w:rsidRPr="00257648" w:rsidRDefault="00511DFF" w:rsidP="00511DFF">
            <w:pPr>
              <w:pStyle w:val="ListBullet"/>
              <w:numPr>
                <w:ilvl w:val="0"/>
                <w:numId w:val="0"/>
              </w:numPr>
              <w:ind w:left="360" w:hanging="360"/>
              <w:rPr>
                <w:sz w:val="20"/>
                <w:szCs w:val="20"/>
              </w:rPr>
            </w:pPr>
          </w:p>
          <w:p w:rsidR="00511DFF" w:rsidRPr="00257648" w:rsidRDefault="00511DFF"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257648" w:rsidRDefault="00257648" w:rsidP="00511DFF">
            <w:pPr>
              <w:rPr>
                <w:rFonts w:ascii="Georgia" w:hAnsi="Georgia"/>
                <w:b/>
                <w:sz w:val="20"/>
                <w:szCs w:val="20"/>
              </w:rPr>
            </w:pPr>
          </w:p>
          <w:p w:rsidR="00F907F3" w:rsidRDefault="00F907F3" w:rsidP="00511DFF">
            <w:pPr>
              <w:rPr>
                <w:rFonts w:ascii="Georgia" w:hAnsi="Georgia"/>
                <w:b/>
                <w:sz w:val="20"/>
                <w:szCs w:val="20"/>
              </w:rPr>
            </w:pPr>
          </w:p>
          <w:p w:rsidR="00F907F3" w:rsidRDefault="00F907F3" w:rsidP="00511DFF">
            <w:pPr>
              <w:rPr>
                <w:rFonts w:ascii="Georgia" w:hAnsi="Georgia"/>
                <w:b/>
                <w:sz w:val="20"/>
                <w:szCs w:val="20"/>
              </w:rPr>
            </w:pPr>
          </w:p>
          <w:p w:rsidR="00F907F3" w:rsidRDefault="00F907F3" w:rsidP="00511DFF">
            <w:pPr>
              <w:rPr>
                <w:rFonts w:ascii="Georgia" w:hAnsi="Georgia"/>
                <w:b/>
                <w:sz w:val="20"/>
                <w:szCs w:val="20"/>
              </w:rPr>
            </w:pPr>
          </w:p>
          <w:p w:rsidR="00F907F3" w:rsidRDefault="00F907F3" w:rsidP="00511DFF">
            <w:pPr>
              <w:rPr>
                <w:rFonts w:ascii="Georgia" w:hAnsi="Georgia"/>
                <w:b/>
                <w:sz w:val="20"/>
                <w:szCs w:val="20"/>
              </w:rPr>
            </w:pPr>
          </w:p>
          <w:p w:rsidR="00F907F3" w:rsidRDefault="00F907F3" w:rsidP="00511DFF">
            <w:pPr>
              <w:rPr>
                <w:rFonts w:ascii="Georgia" w:hAnsi="Georgia"/>
                <w:b/>
                <w:sz w:val="20"/>
                <w:szCs w:val="20"/>
              </w:rPr>
            </w:pPr>
          </w:p>
          <w:p w:rsidR="00511DFF" w:rsidRPr="00257648" w:rsidRDefault="00511DFF" w:rsidP="00511DFF">
            <w:pPr>
              <w:rPr>
                <w:rFonts w:ascii="Georgia" w:hAnsi="Georgia"/>
                <w:b/>
                <w:sz w:val="20"/>
                <w:szCs w:val="20"/>
              </w:rPr>
            </w:pPr>
            <w:r w:rsidRPr="00257648">
              <w:rPr>
                <w:rFonts w:ascii="Georgia" w:hAnsi="Georgia"/>
                <w:b/>
                <w:sz w:val="20"/>
                <w:szCs w:val="20"/>
              </w:rPr>
              <w:t>Awards and Honors</w:t>
            </w:r>
          </w:p>
          <w:p w:rsidR="00266455" w:rsidRPr="00257648" w:rsidRDefault="00266455" w:rsidP="00266455">
            <w:pPr>
              <w:jc w:val="right"/>
              <w:rPr>
                <w:rFonts w:ascii="Georgia" w:hAnsi="Georgia"/>
                <w:sz w:val="20"/>
                <w:szCs w:val="20"/>
              </w:rPr>
            </w:pPr>
          </w:p>
        </w:tc>
        <w:tc>
          <w:tcPr>
            <w:tcW w:w="8922" w:type="dxa"/>
            <w:tcBorders>
              <w:top w:val="nil"/>
              <w:left w:val="thickThinLargeGap" w:sz="12" w:space="0" w:color="000000" w:themeColor="text1"/>
              <w:bottom w:val="nil"/>
              <w:right w:val="nil"/>
            </w:tcBorders>
          </w:tcPr>
          <w:p w:rsidR="00257648" w:rsidRDefault="00257648" w:rsidP="00257648">
            <w:pPr>
              <w:pStyle w:val="ListParagraph"/>
              <w:widowControl w:val="0"/>
              <w:numPr>
                <w:ilvl w:val="0"/>
                <w:numId w:val="25"/>
              </w:numPr>
              <w:autoSpaceDE w:val="0"/>
              <w:autoSpaceDN w:val="0"/>
              <w:adjustRightInd w:val="0"/>
              <w:spacing w:line="360" w:lineRule="atLeast"/>
              <w:rPr>
                <w:rFonts w:ascii="Georgia" w:hAnsi="Georgia"/>
                <w:sz w:val="20"/>
                <w:szCs w:val="20"/>
              </w:rPr>
            </w:pPr>
            <w:r w:rsidRPr="00257648">
              <w:rPr>
                <w:rFonts w:ascii="Georgia" w:hAnsi="Georgia"/>
                <w:sz w:val="20"/>
                <w:szCs w:val="20"/>
              </w:rPr>
              <w:lastRenderedPageBreak/>
              <w:t>PA &amp; National Hazardous Materials Awareness - PA &amp; National Hazardous Materials Operations (4)</w:t>
            </w:r>
          </w:p>
          <w:p w:rsidR="00257648" w:rsidRDefault="00257648" w:rsidP="00257648">
            <w:pPr>
              <w:pStyle w:val="ListParagraph"/>
              <w:widowControl w:val="0"/>
              <w:numPr>
                <w:ilvl w:val="0"/>
                <w:numId w:val="25"/>
              </w:numPr>
              <w:autoSpaceDE w:val="0"/>
              <w:autoSpaceDN w:val="0"/>
              <w:adjustRightInd w:val="0"/>
              <w:spacing w:line="360" w:lineRule="atLeast"/>
              <w:rPr>
                <w:rFonts w:ascii="Georgia" w:hAnsi="Georgia"/>
                <w:sz w:val="20"/>
                <w:szCs w:val="20"/>
              </w:rPr>
            </w:pPr>
            <w:r w:rsidRPr="00257648">
              <w:rPr>
                <w:rFonts w:ascii="Georgia" w:hAnsi="Georgia"/>
                <w:sz w:val="20"/>
                <w:szCs w:val="20"/>
              </w:rPr>
              <w:t>National Traffic Incident Management System (TIMS) Certifications (11)</w:t>
            </w:r>
          </w:p>
          <w:p w:rsidR="00257648" w:rsidRPr="00257648" w:rsidRDefault="00257648" w:rsidP="00257648">
            <w:pPr>
              <w:pStyle w:val="ListParagraph"/>
              <w:widowControl w:val="0"/>
              <w:numPr>
                <w:ilvl w:val="0"/>
                <w:numId w:val="24"/>
              </w:numPr>
              <w:autoSpaceDE w:val="0"/>
              <w:autoSpaceDN w:val="0"/>
              <w:adjustRightInd w:val="0"/>
              <w:spacing w:line="360" w:lineRule="atLeast"/>
              <w:rPr>
                <w:rFonts w:ascii="Georgia" w:hAnsi="Georgia"/>
                <w:sz w:val="20"/>
                <w:szCs w:val="20"/>
              </w:rPr>
            </w:pPr>
            <w:r w:rsidRPr="00257648">
              <w:rPr>
                <w:rFonts w:ascii="Georgia" w:hAnsi="Georgia"/>
                <w:sz w:val="20"/>
                <w:szCs w:val="20"/>
              </w:rPr>
              <w:lastRenderedPageBreak/>
              <w:t>American Heart Association CPR/AED (1)</w:t>
            </w:r>
          </w:p>
          <w:p w:rsidR="00257648" w:rsidRPr="00257648" w:rsidRDefault="00257648" w:rsidP="00257648">
            <w:pPr>
              <w:pStyle w:val="ListParagraph"/>
              <w:widowControl w:val="0"/>
              <w:numPr>
                <w:ilvl w:val="0"/>
                <w:numId w:val="24"/>
              </w:numPr>
              <w:autoSpaceDE w:val="0"/>
              <w:autoSpaceDN w:val="0"/>
              <w:adjustRightInd w:val="0"/>
              <w:spacing w:line="360" w:lineRule="atLeast"/>
              <w:rPr>
                <w:rFonts w:ascii="Georgia" w:hAnsi="Georgia"/>
                <w:sz w:val="20"/>
                <w:szCs w:val="20"/>
              </w:rPr>
            </w:pPr>
            <w:r w:rsidRPr="00257648">
              <w:rPr>
                <w:rFonts w:ascii="Georgia" w:hAnsi="Georgia"/>
                <w:sz w:val="20"/>
                <w:szCs w:val="20"/>
              </w:rPr>
              <w:t>American Heart Association First Aid (1)</w:t>
            </w:r>
          </w:p>
          <w:p w:rsidR="00257648" w:rsidRDefault="00257648" w:rsidP="00257648">
            <w:pPr>
              <w:pStyle w:val="ListParagraph"/>
              <w:widowControl w:val="0"/>
              <w:numPr>
                <w:ilvl w:val="0"/>
                <w:numId w:val="25"/>
              </w:numPr>
              <w:autoSpaceDE w:val="0"/>
              <w:autoSpaceDN w:val="0"/>
              <w:adjustRightInd w:val="0"/>
              <w:spacing w:line="360" w:lineRule="atLeast"/>
              <w:rPr>
                <w:rFonts w:ascii="Georgia" w:hAnsi="Georgia"/>
                <w:sz w:val="20"/>
                <w:szCs w:val="20"/>
              </w:rPr>
            </w:pPr>
            <w:r w:rsidRPr="00257648">
              <w:rPr>
                <w:rFonts w:ascii="Georgia" w:hAnsi="Georgia"/>
                <w:sz w:val="20"/>
                <w:szCs w:val="20"/>
              </w:rPr>
              <w:t>Association of Public Safety Communication Officials (APCO) Emergency Call Taker (1</w:t>
            </w:r>
            <w:bookmarkStart w:id="0" w:name="_GoBack"/>
            <w:bookmarkEnd w:id="0"/>
            <w:r w:rsidRPr="00257648">
              <w:rPr>
                <w:rFonts w:ascii="Georgia" w:hAnsi="Georgia"/>
                <w:sz w:val="20"/>
                <w:szCs w:val="20"/>
              </w:rPr>
              <w:t>)</w:t>
            </w:r>
          </w:p>
          <w:p w:rsidR="00257648" w:rsidRDefault="00257648" w:rsidP="00257648">
            <w:pPr>
              <w:pStyle w:val="ListParagraph"/>
              <w:widowControl w:val="0"/>
              <w:numPr>
                <w:ilvl w:val="0"/>
                <w:numId w:val="25"/>
              </w:numPr>
              <w:autoSpaceDE w:val="0"/>
              <w:autoSpaceDN w:val="0"/>
              <w:adjustRightInd w:val="0"/>
              <w:spacing w:line="360" w:lineRule="atLeast"/>
              <w:rPr>
                <w:rFonts w:ascii="Georgia" w:hAnsi="Georgia"/>
                <w:sz w:val="20"/>
                <w:szCs w:val="20"/>
              </w:rPr>
            </w:pPr>
            <w:r w:rsidRPr="00257648">
              <w:rPr>
                <w:rFonts w:ascii="Georgia" w:hAnsi="Georgia"/>
                <w:sz w:val="20"/>
                <w:szCs w:val="20"/>
              </w:rPr>
              <w:t>FEMA Emergency Management Professional Development Series (8)</w:t>
            </w:r>
          </w:p>
          <w:p w:rsidR="00257648" w:rsidRDefault="00257648" w:rsidP="00257648">
            <w:pPr>
              <w:pStyle w:val="ListParagraph"/>
              <w:widowControl w:val="0"/>
              <w:numPr>
                <w:ilvl w:val="0"/>
                <w:numId w:val="25"/>
              </w:numPr>
              <w:autoSpaceDE w:val="0"/>
              <w:autoSpaceDN w:val="0"/>
              <w:adjustRightInd w:val="0"/>
              <w:spacing w:line="360" w:lineRule="atLeast"/>
              <w:rPr>
                <w:rFonts w:ascii="Georgia" w:hAnsi="Georgia"/>
                <w:sz w:val="20"/>
                <w:szCs w:val="20"/>
              </w:rPr>
            </w:pPr>
            <w:r w:rsidRPr="00257648">
              <w:rPr>
                <w:rFonts w:ascii="Georgia" w:hAnsi="Georgia"/>
                <w:sz w:val="20"/>
                <w:szCs w:val="20"/>
              </w:rPr>
              <w:t>PEMA Municipal Basic Local Certification G-191 (1)</w:t>
            </w:r>
          </w:p>
          <w:p w:rsidR="00257648" w:rsidRDefault="00257648" w:rsidP="00257648">
            <w:pPr>
              <w:pStyle w:val="ListParagraph"/>
              <w:widowControl w:val="0"/>
              <w:numPr>
                <w:ilvl w:val="0"/>
                <w:numId w:val="25"/>
              </w:numPr>
              <w:autoSpaceDE w:val="0"/>
              <w:autoSpaceDN w:val="0"/>
              <w:adjustRightInd w:val="0"/>
              <w:spacing w:line="360" w:lineRule="atLeast"/>
              <w:rPr>
                <w:rFonts w:ascii="Georgia" w:hAnsi="Georgia"/>
                <w:sz w:val="20"/>
                <w:szCs w:val="20"/>
              </w:rPr>
            </w:pPr>
            <w:r w:rsidRPr="00257648">
              <w:rPr>
                <w:rFonts w:ascii="Georgia" w:hAnsi="Georgia"/>
                <w:sz w:val="20"/>
                <w:szCs w:val="20"/>
              </w:rPr>
              <w:t>Law Enforcement (10 Separate Chester County Certifications)</w:t>
            </w:r>
          </w:p>
          <w:p w:rsidR="00257648" w:rsidRDefault="00257648" w:rsidP="00257648">
            <w:pPr>
              <w:pStyle w:val="ListParagraph"/>
              <w:widowControl w:val="0"/>
              <w:numPr>
                <w:ilvl w:val="0"/>
                <w:numId w:val="25"/>
              </w:numPr>
              <w:autoSpaceDE w:val="0"/>
              <w:autoSpaceDN w:val="0"/>
              <w:adjustRightInd w:val="0"/>
              <w:spacing w:line="360" w:lineRule="atLeast"/>
              <w:rPr>
                <w:rFonts w:ascii="Georgia" w:hAnsi="Georgia"/>
                <w:sz w:val="20"/>
                <w:szCs w:val="20"/>
              </w:rPr>
            </w:pPr>
            <w:r w:rsidRPr="00257648">
              <w:rPr>
                <w:rFonts w:ascii="Georgia" w:hAnsi="Georgia"/>
                <w:sz w:val="20"/>
                <w:szCs w:val="20"/>
              </w:rPr>
              <w:t xml:space="preserve"> Federal National Incident Management System (FEMA) 100-200-700-800 (4)</w:t>
            </w:r>
          </w:p>
          <w:p w:rsidR="00257648" w:rsidRDefault="00257648" w:rsidP="00257648">
            <w:pPr>
              <w:pStyle w:val="ListParagraph"/>
              <w:widowControl w:val="0"/>
              <w:numPr>
                <w:ilvl w:val="0"/>
                <w:numId w:val="25"/>
              </w:numPr>
              <w:autoSpaceDE w:val="0"/>
              <w:autoSpaceDN w:val="0"/>
              <w:adjustRightInd w:val="0"/>
              <w:spacing w:line="360" w:lineRule="atLeast"/>
              <w:rPr>
                <w:rFonts w:ascii="Georgia" w:hAnsi="Georgia"/>
                <w:sz w:val="20"/>
                <w:szCs w:val="20"/>
              </w:rPr>
            </w:pPr>
            <w:r w:rsidRPr="00257648">
              <w:rPr>
                <w:rFonts w:ascii="Georgia" w:hAnsi="Georgia"/>
                <w:sz w:val="20"/>
                <w:szCs w:val="20"/>
              </w:rPr>
              <w:t>PA Fire Academy Basic Ropes/Rigging (1)</w:t>
            </w:r>
          </w:p>
          <w:p w:rsidR="00257648" w:rsidRDefault="00257648" w:rsidP="00257648">
            <w:pPr>
              <w:pStyle w:val="ListParagraph"/>
              <w:widowControl w:val="0"/>
              <w:numPr>
                <w:ilvl w:val="0"/>
                <w:numId w:val="25"/>
              </w:numPr>
              <w:autoSpaceDE w:val="0"/>
              <w:autoSpaceDN w:val="0"/>
              <w:adjustRightInd w:val="0"/>
              <w:spacing w:line="360" w:lineRule="atLeast"/>
              <w:rPr>
                <w:rFonts w:ascii="Georgia" w:hAnsi="Georgia"/>
                <w:sz w:val="20"/>
                <w:szCs w:val="20"/>
              </w:rPr>
            </w:pPr>
            <w:r w:rsidRPr="00257648">
              <w:rPr>
                <w:rFonts w:ascii="Georgia" w:hAnsi="Georgia"/>
                <w:sz w:val="20"/>
                <w:szCs w:val="20"/>
              </w:rPr>
              <w:t>National Vehicle Rescue Awareness – National Vehicle Rescue Operations – Basic Vehicle Rescue (3)</w:t>
            </w:r>
          </w:p>
          <w:p w:rsidR="00257648" w:rsidRDefault="00257648" w:rsidP="00257648">
            <w:pPr>
              <w:pStyle w:val="ListParagraph"/>
              <w:widowControl w:val="0"/>
              <w:numPr>
                <w:ilvl w:val="0"/>
                <w:numId w:val="25"/>
              </w:numPr>
              <w:autoSpaceDE w:val="0"/>
              <w:autoSpaceDN w:val="0"/>
              <w:adjustRightInd w:val="0"/>
              <w:spacing w:line="360" w:lineRule="atLeast"/>
              <w:rPr>
                <w:rFonts w:ascii="Georgia" w:hAnsi="Georgia"/>
                <w:sz w:val="20"/>
                <w:szCs w:val="20"/>
              </w:rPr>
            </w:pPr>
            <w:r w:rsidRPr="00257648">
              <w:rPr>
                <w:rFonts w:ascii="Georgia" w:hAnsi="Georgia"/>
                <w:sz w:val="20"/>
                <w:szCs w:val="20"/>
              </w:rPr>
              <w:t>National Registry EMT-B – Pennsylvania Department of Health EMT-B (2)</w:t>
            </w:r>
          </w:p>
          <w:p w:rsidR="00257648" w:rsidRPr="00257648" w:rsidRDefault="00257648" w:rsidP="00257648">
            <w:pPr>
              <w:pStyle w:val="ListParagraph"/>
              <w:widowControl w:val="0"/>
              <w:numPr>
                <w:ilvl w:val="0"/>
                <w:numId w:val="25"/>
              </w:numPr>
              <w:autoSpaceDE w:val="0"/>
              <w:autoSpaceDN w:val="0"/>
              <w:adjustRightInd w:val="0"/>
              <w:spacing w:line="360" w:lineRule="atLeast"/>
              <w:rPr>
                <w:rFonts w:ascii="Georgia" w:hAnsi="Georgia"/>
                <w:sz w:val="20"/>
                <w:szCs w:val="20"/>
              </w:rPr>
            </w:pPr>
            <w:r w:rsidRPr="00257648">
              <w:rPr>
                <w:rFonts w:ascii="Georgia" w:hAnsi="Georgia"/>
                <w:sz w:val="20"/>
                <w:szCs w:val="20"/>
              </w:rPr>
              <w:t>National Incident Management System (FEMA) 100-200-700-800 (4)</w:t>
            </w:r>
          </w:p>
          <w:p w:rsidR="00257648" w:rsidRPr="00257648" w:rsidRDefault="00257648" w:rsidP="00257648">
            <w:pPr>
              <w:pStyle w:val="ListParagraph"/>
              <w:widowControl w:val="0"/>
              <w:numPr>
                <w:ilvl w:val="0"/>
                <w:numId w:val="24"/>
              </w:numPr>
              <w:autoSpaceDE w:val="0"/>
              <w:autoSpaceDN w:val="0"/>
              <w:adjustRightInd w:val="0"/>
              <w:spacing w:line="360" w:lineRule="atLeast"/>
              <w:rPr>
                <w:rFonts w:ascii="Georgia" w:hAnsi="Georgia"/>
                <w:sz w:val="20"/>
                <w:szCs w:val="20"/>
              </w:rPr>
            </w:pPr>
            <w:r w:rsidRPr="00257648">
              <w:rPr>
                <w:rFonts w:ascii="Georgia" w:hAnsi="Georgia"/>
                <w:sz w:val="20"/>
                <w:szCs w:val="20"/>
              </w:rPr>
              <w:t>PA Fire Academy Fire Dynamics Fundamentals - Strategy &amp; Tactics (2)</w:t>
            </w:r>
          </w:p>
          <w:p w:rsidR="00257648" w:rsidRPr="00257648" w:rsidRDefault="00257648" w:rsidP="00257648">
            <w:pPr>
              <w:pStyle w:val="ListParagraph"/>
              <w:widowControl w:val="0"/>
              <w:numPr>
                <w:ilvl w:val="0"/>
                <w:numId w:val="24"/>
              </w:numPr>
              <w:autoSpaceDE w:val="0"/>
              <w:autoSpaceDN w:val="0"/>
              <w:adjustRightInd w:val="0"/>
              <w:spacing w:line="360" w:lineRule="atLeast"/>
              <w:rPr>
                <w:rFonts w:ascii="Georgia" w:hAnsi="Georgia"/>
                <w:sz w:val="20"/>
                <w:szCs w:val="20"/>
              </w:rPr>
            </w:pPr>
            <w:r w:rsidRPr="00257648">
              <w:rPr>
                <w:rFonts w:ascii="Georgia" w:hAnsi="Georgia"/>
                <w:sz w:val="20"/>
                <w:szCs w:val="20"/>
              </w:rPr>
              <w:t xml:space="preserve">PA Fire Academy Essentials of Firefighting (EL14 </w:t>
            </w:r>
            <w:proofErr w:type="spellStart"/>
            <w:r w:rsidRPr="00257648">
              <w:rPr>
                <w:rFonts w:ascii="Georgia" w:hAnsi="Georgia"/>
                <w:sz w:val="20"/>
                <w:szCs w:val="20"/>
              </w:rPr>
              <w:t>Mods</w:t>
            </w:r>
            <w:proofErr w:type="spellEnd"/>
            <w:r w:rsidRPr="00257648">
              <w:rPr>
                <w:rFonts w:ascii="Georgia" w:hAnsi="Georgia"/>
                <w:sz w:val="20"/>
                <w:szCs w:val="20"/>
              </w:rPr>
              <w:t>) (4)</w:t>
            </w:r>
          </w:p>
          <w:p w:rsidR="00257648" w:rsidRPr="00257648" w:rsidRDefault="00257648" w:rsidP="00257648">
            <w:pPr>
              <w:pStyle w:val="ListParagraph"/>
              <w:widowControl w:val="0"/>
              <w:numPr>
                <w:ilvl w:val="0"/>
                <w:numId w:val="24"/>
              </w:numPr>
              <w:autoSpaceDE w:val="0"/>
              <w:autoSpaceDN w:val="0"/>
              <w:adjustRightInd w:val="0"/>
              <w:spacing w:line="360" w:lineRule="atLeast"/>
              <w:rPr>
                <w:rFonts w:ascii="Georgia" w:hAnsi="Georgia"/>
                <w:sz w:val="20"/>
                <w:szCs w:val="20"/>
              </w:rPr>
            </w:pPr>
            <w:r w:rsidRPr="00257648">
              <w:rPr>
                <w:rFonts w:ascii="Georgia" w:hAnsi="Georgia"/>
                <w:sz w:val="20"/>
                <w:szCs w:val="20"/>
              </w:rPr>
              <w:t xml:space="preserve">National </w:t>
            </w:r>
            <w:proofErr w:type="spellStart"/>
            <w:r w:rsidRPr="00257648">
              <w:rPr>
                <w:rFonts w:ascii="Georgia" w:hAnsi="Georgia"/>
                <w:sz w:val="20"/>
                <w:szCs w:val="20"/>
              </w:rPr>
              <w:t>ProBoard</w:t>
            </w:r>
            <w:proofErr w:type="spellEnd"/>
            <w:r w:rsidRPr="00257648">
              <w:rPr>
                <w:rFonts w:ascii="Georgia" w:hAnsi="Georgia"/>
                <w:sz w:val="20"/>
                <w:szCs w:val="20"/>
              </w:rPr>
              <w:t xml:space="preserve"> Firefighter 1 (1) </w:t>
            </w:r>
          </w:p>
          <w:p w:rsidR="00257648" w:rsidRPr="00257648" w:rsidRDefault="00257648" w:rsidP="00257648">
            <w:pPr>
              <w:pStyle w:val="ListParagraph"/>
              <w:widowControl w:val="0"/>
              <w:numPr>
                <w:ilvl w:val="0"/>
                <w:numId w:val="24"/>
              </w:numPr>
              <w:autoSpaceDE w:val="0"/>
              <w:autoSpaceDN w:val="0"/>
              <w:adjustRightInd w:val="0"/>
              <w:spacing w:line="360" w:lineRule="atLeast"/>
              <w:rPr>
                <w:rFonts w:ascii="Georgia" w:hAnsi="Georgia"/>
                <w:sz w:val="20"/>
                <w:szCs w:val="20"/>
              </w:rPr>
            </w:pPr>
            <w:r w:rsidRPr="00257648">
              <w:rPr>
                <w:rFonts w:ascii="Georgia" w:hAnsi="Georgia"/>
                <w:sz w:val="20"/>
                <w:szCs w:val="20"/>
              </w:rPr>
              <w:t>PA Fire Academy Advanced Firefighter (1)</w:t>
            </w:r>
          </w:p>
          <w:p w:rsidR="00257648" w:rsidRPr="00257648" w:rsidRDefault="00257648" w:rsidP="00257648">
            <w:pPr>
              <w:pStyle w:val="ListParagraph"/>
              <w:widowControl w:val="0"/>
              <w:numPr>
                <w:ilvl w:val="0"/>
                <w:numId w:val="24"/>
              </w:numPr>
              <w:autoSpaceDE w:val="0"/>
              <w:autoSpaceDN w:val="0"/>
              <w:adjustRightInd w:val="0"/>
              <w:spacing w:line="360" w:lineRule="atLeast"/>
              <w:rPr>
                <w:rFonts w:ascii="Georgia" w:hAnsi="Georgia"/>
                <w:sz w:val="20"/>
                <w:szCs w:val="20"/>
              </w:rPr>
            </w:pPr>
            <w:r w:rsidRPr="00257648">
              <w:rPr>
                <w:rFonts w:ascii="Georgia" w:hAnsi="Georgia"/>
                <w:sz w:val="20"/>
                <w:szCs w:val="20"/>
              </w:rPr>
              <w:t xml:space="preserve">National </w:t>
            </w:r>
            <w:proofErr w:type="spellStart"/>
            <w:r w:rsidRPr="00257648">
              <w:rPr>
                <w:rFonts w:ascii="Georgia" w:hAnsi="Georgia"/>
                <w:sz w:val="20"/>
                <w:szCs w:val="20"/>
              </w:rPr>
              <w:t>ProBoard</w:t>
            </w:r>
            <w:proofErr w:type="spellEnd"/>
            <w:r w:rsidRPr="00257648">
              <w:rPr>
                <w:rFonts w:ascii="Georgia" w:hAnsi="Georgia"/>
                <w:sz w:val="20"/>
                <w:szCs w:val="20"/>
              </w:rPr>
              <w:t xml:space="preserve"> Firefighter 2 (1)</w:t>
            </w:r>
          </w:p>
          <w:p w:rsidR="00F907F3" w:rsidRDefault="00257648" w:rsidP="00F907F3">
            <w:pPr>
              <w:pStyle w:val="ListParagraph"/>
              <w:widowControl w:val="0"/>
              <w:numPr>
                <w:ilvl w:val="0"/>
                <w:numId w:val="24"/>
              </w:numPr>
              <w:autoSpaceDE w:val="0"/>
              <w:autoSpaceDN w:val="0"/>
              <w:adjustRightInd w:val="0"/>
              <w:spacing w:line="360" w:lineRule="atLeast"/>
              <w:rPr>
                <w:rFonts w:ascii="Georgia" w:hAnsi="Georgia"/>
                <w:sz w:val="20"/>
                <w:szCs w:val="20"/>
              </w:rPr>
            </w:pPr>
            <w:r w:rsidRPr="00257648">
              <w:rPr>
                <w:rFonts w:ascii="Georgia" w:hAnsi="Georgia"/>
                <w:sz w:val="20"/>
                <w:szCs w:val="20"/>
              </w:rPr>
              <w:t>National Incident Management System (FEMA) 100-200-700-800 (4)</w:t>
            </w:r>
          </w:p>
          <w:p w:rsidR="00257648" w:rsidRPr="00F907F3" w:rsidRDefault="00257648" w:rsidP="00F907F3">
            <w:pPr>
              <w:pStyle w:val="ListParagraph"/>
              <w:widowControl w:val="0"/>
              <w:numPr>
                <w:ilvl w:val="0"/>
                <w:numId w:val="24"/>
              </w:numPr>
              <w:autoSpaceDE w:val="0"/>
              <w:autoSpaceDN w:val="0"/>
              <w:adjustRightInd w:val="0"/>
              <w:spacing w:line="360" w:lineRule="atLeast"/>
              <w:rPr>
                <w:rFonts w:ascii="Georgia" w:hAnsi="Georgia"/>
                <w:sz w:val="20"/>
                <w:szCs w:val="20"/>
              </w:rPr>
            </w:pPr>
            <w:r w:rsidRPr="00F907F3">
              <w:rPr>
                <w:rFonts w:ascii="Georgia" w:hAnsi="Georgia"/>
                <w:i/>
                <w:sz w:val="20"/>
                <w:szCs w:val="20"/>
              </w:rPr>
              <w:t>National Occupational Competency Testing Institute (NOCTI) Seniors Only (1)</w:t>
            </w:r>
          </w:p>
          <w:p w:rsidR="00257648" w:rsidRPr="00257648" w:rsidRDefault="00257648" w:rsidP="00257648">
            <w:pPr>
              <w:rPr>
                <w:rFonts w:ascii="Georgia" w:hAnsi="Georgia"/>
                <w:sz w:val="20"/>
                <w:szCs w:val="20"/>
              </w:rPr>
            </w:pPr>
          </w:p>
          <w:p w:rsidR="00F907F3" w:rsidRPr="00F907F3" w:rsidRDefault="00F907F3" w:rsidP="00CA520B">
            <w:pPr>
              <w:pStyle w:val="ListBullet"/>
              <w:numPr>
                <w:ilvl w:val="0"/>
                <w:numId w:val="0"/>
              </w:numPr>
            </w:pPr>
          </w:p>
          <w:p w:rsidR="00257648" w:rsidRPr="00257648" w:rsidRDefault="00257648" w:rsidP="00257648">
            <w:pPr>
              <w:pStyle w:val="ListParagraph"/>
              <w:numPr>
                <w:ilvl w:val="0"/>
                <w:numId w:val="18"/>
              </w:numPr>
              <w:rPr>
                <w:rFonts w:ascii="Georgia" w:hAnsi="Georgia"/>
                <w:sz w:val="20"/>
                <w:szCs w:val="20"/>
              </w:rPr>
            </w:pPr>
            <w:r w:rsidRPr="00257648">
              <w:rPr>
                <w:rFonts w:ascii="Georgia" w:hAnsi="Georgia"/>
                <w:sz w:val="20"/>
                <w:szCs w:val="20"/>
              </w:rPr>
              <w:t>OHSPSA Cadet of the Year 2018</w:t>
            </w:r>
          </w:p>
          <w:p w:rsidR="00511DFF" w:rsidRPr="00257648" w:rsidRDefault="00257648" w:rsidP="00511DFF">
            <w:pPr>
              <w:pStyle w:val="ListParagraph"/>
              <w:numPr>
                <w:ilvl w:val="0"/>
                <w:numId w:val="18"/>
              </w:numPr>
              <w:rPr>
                <w:rFonts w:ascii="Georgia" w:hAnsi="Georgia"/>
                <w:sz w:val="20"/>
                <w:szCs w:val="20"/>
              </w:rPr>
            </w:pPr>
            <w:r w:rsidRPr="00257648">
              <w:rPr>
                <w:rFonts w:ascii="Georgia" w:hAnsi="Georgia"/>
                <w:sz w:val="20"/>
                <w:szCs w:val="20"/>
              </w:rPr>
              <w:t>Student</w:t>
            </w:r>
            <w:r w:rsidR="00511DFF" w:rsidRPr="00257648">
              <w:rPr>
                <w:rFonts w:ascii="Georgia" w:hAnsi="Georgia"/>
                <w:sz w:val="20"/>
                <w:szCs w:val="20"/>
              </w:rPr>
              <w:t xml:space="preserve"> of the </w:t>
            </w:r>
            <w:r w:rsidRPr="00257648">
              <w:rPr>
                <w:rFonts w:ascii="Georgia" w:hAnsi="Georgia"/>
                <w:sz w:val="20"/>
                <w:szCs w:val="20"/>
              </w:rPr>
              <w:t>Quarter</w:t>
            </w:r>
            <w:r w:rsidR="00511DFF" w:rsidRPr="00257648">
              <w:rPr>
                <w:rFonts w:ascii="Georgia" w:hAnsi="Georgia"/>
                <w:sz w:val="20"/>
                <w:szCs w:val="20"/>
              </w:rPr>
              <w:t xml:space="preserve"> </w:t>
            </w:r>
          </w:p>
          <w:p w:rsidR="00266455" w:rsidRPr="00257648" w:rsidRDefault="00266455" w:rsidP="00257648">
            <w:pPr>
              <w:pStyle w:val="ListParagraph"/>
              <w:ind w:left="360"/>
              <w:rPr>
                <w:rFonts w:ascii="Georgia" w:hAnsi="Georgia"/>
                <w:sz w:val="20"/>
                <w:szCs w:val="20"/>
              </w:rPr>
            </w:pPr>
          </w:p>
        </w:tc>
      </w:tr>
    </w:tbl>
    <w:p w:rsidR="00A53CF0" w:rsidRPr="00257648" w:rsidRDefault="00A53CF0" w:rsidP="00257648">
      <w:pPr>
        <w:tabs>
          <w:tab w:val="left" w:pos="4060"/>
        </w:tabs>
        <w:rPr>
          <w:rFonts w:ascii="Georgia" w:hAnsi="Georgia"/>
          <w:sz w:val="20"/>
          <w:szCs w:val="20"/>
        </w:rPr>
      </w:pPr>
    </w:p>
    <w:sectPr w:rsidR="00A53CF0" w:rsidRPr="00257648" w:rsidSect="00966F31">
      <w:footerReference w:type="default" r:id="rId7"/>
      <w:type w:val="continuous"/>
      <w:pgSz w:w="12240" w:h="15840" w:code="1"/>
      <w:pgMar w:top="720" w:right="720" w:bottom="720"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648" w:rsidRDefault="00257648" w:rsidP="009D09A9">
      <w:r>
        <w:separator/>
      </w:r>
    </w:p>
  </w:endnote>
  <w:endnote w:type="continuationSeparator" w:id="0">
    <w:p w:rsidR="00257648" w:rsidRDefault="00257648" w:rsidP="009D0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idot">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ochi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648" w:rsidRDefault="00257648">
    <w:pPr>
      <w:ind w:left="360"/>
      <w:jc w:val="center"/>
      <w:rPr>
        <w:sz w:val="16"/>
        <w:szCs w:val="16"/>
      </w:rPr>
    </w:pPr>
  </w:p>
  <w:p w:rsidR="00257648" w:rsidRDefault="002576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648" w:rsidRDefault="00257648" w:rsidP="009D09A9">
      <w:r>
        <w:separator/>
      </w:r>
    </w:p>
  </w:footnote>
  <w:footnote w:type="continuationSeparator" w:id="0">
    <w:p w:rsidR="00257648" w:rsidRDefault="00257648" w:rsidP="009D0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388662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AFC7AE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4340401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9C15CDD"/>
    <w:multiLevelType w:val="hybridMultilevel"/>
    <w:tmpl w:val="0F220DE6"/>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1B1EB1"/>
    <w:multiLevelType w:val="hybridMultilevel"/>
    <w:tmpl w:val="C65C3B5A"/>
    <w:lvl w:ilvl="0" w:tplc="04090001">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869F2"/>
    <w:multiLevelType w:val="hybridMultilevel"/>
    <w:tmpl w:val="7E46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0581"/>
    <w:multiLevelType w:val="hybridMultilevel"/>
    <w:tmpl w:val="B462BABC"/>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E653B7"/>
    <w:multiLevelType w:val="hybridMultilevel"/>
    <w:tmpl w:val="B91E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72F4F"/>
    <w:multiLevelType w:val="hybridMultilevel"/>
    <w:tmpl w:val="70B42640"/>
    <w:lvl w:ilvl="0" w:tplc="E070CC86">
      <w:start w:val="1"/>
      <w:numFmt w:val="bullet"/>
      <w:lvlText w:val=""/>
      <w:lvlJc w:val="left"/>
      <w:pPr>
        <w:ind w:left="720" w:hanging="360"/>
      </w:pPr>
      <w:rPr>
        <w:rFonts w:ascii="Symbol" w:hAnsi="Symbol" w:hint="default"/>
      </w:rPr>
    </w:lvl>
    <w:lvl w:ilvl="1" w:tplc="B2F88C2C" w:tentative="1">
      <w:start w:val="1"/>
      <w:numFmt w:val="bullet"/>
      <w:lvlText w:val="o"/>
      <w:lvlJc w:val="left"/>
      <w:pPr>
        <w:ind w:left="1440" w:hanging="360"/>
      </w:pPr>
      <w:rPr>
        <w:rFonts w:ascii="Courier New" w:hAnsi="Courier New" w:cs="Wingdings" w:hint="default"/>
      </w:rPr>
    </w:lvl>
    <w:lvl w:ilvl="2" w:tplc="E61EB652" w:tentative="1">
      <w:start w:val="1"/>
      <w:numFmt w:val="bullet"/>
      <w:lvlText w:val=""/>
      <w:lvlJc w:val="left"/>
      <w:pPr>
        <w:ind w:left="2160" w:hanging="360"/>
      </w:pPr>
      <w:rPr>
        <w:rFonts w:ascii="Wingdings" w:hAnsi="Wingdings" w:hint="default"/>
      </w:rPr>
    </w:lvl>
    <w:lvl w:ilvl="3" w:tplc="FB86EA22" w:tentative="1">
      <w:start w:val="1"/>
      <w:numFmt w:val="bullet"/>
      <w:lvlText w:val=""/>
      <w:lvlJc w:val="left"/>
      <w:pPr>
        <w:ind w:left="2880" w:hanging="360"/>
      </w:pPr>
      <w:rPr>
        <w:rFonts w:ascii="Symbol" w:hAnsi="Symbol" w:hint="default"/>
      </w:rPr>
    </w:lvl>
    <w:lvl w:ilvl="4" w:tplc="C5F035BA" w:tentative="1">
      <w:start w:val="1"/>
      <w:numFmt w:val="bullet"/>
      <w:lvlText w:val="o"/>
      <w:lvlJc w:val="left"/>
      <w:pPr>
        <w:ind w:left="3600" w:hanging="360"/>
      </w:pPr>
      <w:rPr>
        <w:rFonts w:ascii="Courier New" w:hAnsi="Courier New" w:cs="Wingdings" w:hint="default"/>
      </w:rPr>
    </w:lvl>
    <w:lvl w:ilvl="5" w:tplc="76066500" w:tentative="1">
      <w:start w:val="1"/>
      <w:numFmt w:val="bullet"/>
      <w:lvlText w:val=""/>
      <w:lvlJc w:val="left"/>
      <w:pPr>
        <w:ind w:left="4320" w:hanging="360"/>
      </w:pPr>
      <w:rPr>
        <w:rFonts w:ascii="Wingdings" w:hAnsi="Wingdings" w:hint="default"/>
      </w:rPr>
    </w:lvl>
    <w:lvl w:ilvl="6" w:tplc="2D86B1CA" w:tentative="1">
      <w:start w:val="1"/>
      <w:numFmt w:val="bullet"/>
      <w:lvlText w:val=""/>
      <w:lvlJc w:val="left"/>
      <w:pPr>
        <w:ind w:left="5040" w:hanging="360"/>
      </w:pPr>
      <w:rPr>
        <w:rFonts w:ascii="Symbol" w:hAnsi="Symbol" w:hint="default"/>
      </w:rPr>
    </w:lvl>
    <w:lvl w:ilvl="7" w:tplc="191A8424" w:tentative="1">
      <w:start w:val="1"/>
      <w:numFmt w:val="bullet"/>
      <w:lvlText w:val="o"/>
      <w:lvlJc w:val="left"/>
      <w:pPr>
        <w:ind w:left="5760" w:hanging="360"/>
      </w:pPr>
      <w:rPr>
        <w:rFonts w:ascii="Courier New" w:hAnsi="Courier New" w:cs="Wingdings" w:hint="default"/>
      </w:rPr>
    </w:lvl>
    <w:lvl w:ilvl="8" w:tplc="CD7202D4" w:tentative="1">
      <w:start w:val="1"/>
      <w:numFmt w:val="bullet"/>
      <w:lvlText w:val=""/>
      <w:lvlJc w:val="left"/>
      <w:pPr>
        <w:ind w:left="6480" w:hanging="360"/>
      </w:pPr>
      <w:rPr>
        <w:rFonts w:ascii="Wingdings" w:hAnsi="Wingdings" w:hint="default"/>
      </w:rPr>
    </w:lvl>
  </w:abstractNum>
  <w:abstractNum w:abstractNumId="9">
    <w:nsid w:val="2986225D"/>
    <w:multiLevelType w:val="hybridMultilevel"/>
    <w:tmpl w:val="0BF2B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6519A"/>
    <w:multiLevelType w:val="hybridMultilevel"/>
    <w:tmpl w:val="77A43AB4"/>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C3446F"/>
    <w:multiLevelType w:val="hybridMultilevel"/>
    <w:tmpl w:val="C65C3B5A"/>
    <w:lvl w:ilvl="0" w:tplc="04090001">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32669"/>
    <w:multiLevelType w:val="hybridMultilevel"/>
    <w:tmpl w:val="2B5015C6"/>
    <w:lvl w:ilvl="0" w:tplc="5E3C9B9A">
      <w:start w:val="1"/>
      <w:numFmt w:val="bullet"/>
      <w:lvlText w:val=""/>
      <w:lvlJc w:val="left"/>
      <w:pPr>
        <w:tabs>
          <w:tab w:val="num" w:pos="360"/>
        </w:tabs>
        <w:ind w:left="360" w:hanging="360"/>
      </w:pPr>
      <w:rPr>
        <w:rFonts w:ascii="Symbol" w:hAnsi="Symbol" w:hint="default"/>
        <w:color w:val="auto"/>
      </w:rPr>
    </w:lvl>
    <w:lvl w:ilvl="1" w:tplc="E1F89812">
      <w:start w:val="1"/>
      <w:numFmt w:val="bullet"/>
      <w:lvlText w:val=""/>
      <w:lvlJc w:val="left"/>
      <w:pPr>
        <w:tabs>
          <w:tab w:val="num" w:pos="1080"/>
        </w:tabs>
        <w:ind w:left="1080" w:hanging="360"/>
      </w:pPr>
      <w:rPr>
        <w:rFonts w:ascii="Symbol" w:hAnsi="Symbol" w:hint="default"/>
      </w:rPr>
    </w:lvl>
    <w:lvl w:ilvl="2" w:tplc="8318AE3C" w:tentative="1">
      <w:start w:val="1"/>
      <w:numFmt w:val="bullet"/>
      <w:lvlText w:val=""/>
      <w:lvlJc w:val="left"/>
      <w:pPr>
        <w:tabs>
          <w:tab w:val="num" w:pos="1800"/>
        </w:tabs>
        <w:ind w:left="1800" w:hanging="360"/>
      </w:pPr>
      <w:rPr>
        <w:rFonts w:ascii="Wingdings" w:hAnsi="Wingdings" w:hint="default"/>
      </w:rPr>
    </w:lvl>
    <w:lvl w:ilvl="3" w:tplc="DC4498F4" w:tentative="1">
      <w:start w:val="1"/>
      <w:numFmt w:val="bullet"/>
      <w:lvlText w:val=""/>
      <w:lvlJc w:val="left"/>
      <w:pPr>
        <w:tabs>
          <w:tab w:val="num" w:pos="2520"/>
        </w:tabs>
        <w:ind w:left="2520" w:hanging="360"/>
      </w:pPr>
      <w:rPr>
        <w:rFonts w:ascii="Symbol" w:hAnsi="Symbol" w:hint="default"/>
      </w:rPr>
    </w:lvl>
    <w:lvl w:ilvl="4" w:tplc="6D2830C0" w:tentative="1">
      <w:start w:val="1"/>
      <w:numFmt w:val="bullet"/>
      <w:lvlText w:val="o"/>
      <w:lvlJc w:val="left"/>
      <w:pPr>
        <w:tabs>
          <w:tab w:val="num" w:pos="3240"/>
        </w:tabs>
        <w:ind w:left="3240" w:hanging="360"/>
      </w:pPr>
      <w:rPr>
        <w:rFonts w:ascii="Courier New" w:hAnsi="Courier New" w:hint="default"/>
      </w:rPr>
    </w:lvl>
    <w:lvl w:ilvl="5" w:tplc="B03A23AA" w:tentative="1">
      <w:start w:val="1"/>
      <w:numFmt w:val="bullet"/>
      <w:lvlText w:val=""/>
      <w:lvlJc w:val="left"/>
      <w:pPr>
        <w:tabs>
          <w:tab w:val="num" w:pos="3960"/>
        </w:tabs>
        <w:ind w:left="3960" w:hanging="360"/>
      </w:pPr>
      <w:rPr>
        <w:rFonts w:ascii="Wingdings" w:hAnsi="Wingdings" w:hint="default"/>
      </w:rPr>
    </w:lvl>
    <w:lvl w:ilvl="6" w:tplc="9EF006D6" w:tentative="1">
      <w:start w:val="1"/>
      <w:numFmt w:val="bullet"/>
      <w:lvlText w:val=""/>
      <w:lvlJc w:val="left"/>
      <w:pPr>
        <w:tabs>
          <w:tab w:val="num" w:pos="4680"/>
        </w:tabs>
        <w:ind w:left="4680" w:hanging="360"/>
      </w:pPr>
      <w:rPr>
        <w:rFonts w:ascii="Symbol" w:hAnsi="Symbol" w:hint="default"/>
      </w:rPr>
    </w:lvl>
    <w:lvl w:ilvl="7" w:tplc="8E549990" w:tentative="1">
      <w:start w:val="1"/>
      <w:numFmt w:val="bullet"/>
      <w:lvlText w:val="o"/>
      <w:lvlJc w:val="left"/>
      <w:pPr>
        <w:tabs>
          <w:tab w:val="num" w:pos="5400"/>
        </w:tabs>
        <w:ind w:left="5400" w:hanging="360"/>
      </w:pPr>
      <w:rPr>
        <w:rFonts w:ascii="Courier New" w:hAnsi="Courier New" w:hint="default"/>
      </w:rPr>
    </w:lvl>
    <w:lvl w:ilvl="8" w:tplc="C78CD990" w:tentative="1">
      <w:start w:val="1"/>
      <w:numFmt w:val="bullet"/>
      <w:lvlText w:val=""/>
      <w:lvlJc w:val="left"/>
      <w:pPr>
        <w:tabs>
          <w:tab w:val="num" w:pos="6120"/>
        </w:tabs>
        <w:ind w:left="6120" w:hanging="360"/>
      </w:pPr>
      <w:rPr>
        <w:rFonts w:ascii="Wingdings" w:hAnsi="Wingdings" w:hint="default"/>
      </w:rPr>
    </w:lvl>
  </w:abstractNum>
  <w:abstractNum w:abstractNumId="13">
    <w:nsid w:val="3A5456FD"/>
    <w:multiLevelType w:val="hybridMultilevel"/>
    <w:tmpl w:val="C65C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A50D3"/>
    <w:multiLevelType w:val="hybridMultilevel"/>
    <w:tmpl w:val="BB8442AE"/>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47051F"/>
    <w:multiLevelType w:val="hybridMultilevel"/>
    <w:tmpl w:val="03C874CE"/>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A77FCE"/>
    <w:multiLevelType w:val="hybridMultilevel"/>
    <w:tmpl w:val="B462B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241300"/>
    <w:multiLevelType w:val="hybridMultilevel"/>
    <w:tmpl w:val="3F201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302A07"/>
    <w:multiLevelType w:val="hybridMultilevel"/>
    <w:tmpl w:val="77A43AB4"/>
    <w:lvl w:ilvl="0" w:tplc="04090001">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ED7E24"/>
    <w:multiLevelType w:val="hybridMultilevel"/>
    <w:tmpl w:val="77A43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E23BFB"/>
    <w:multiLevelType w:val="hybridMultilevel"/>
    <w:tmpl w:val="AAAE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1B6A71"/>
    <w:multiLevelType w:val="hybridMultilevel"/>
    <w:tmpl w:val="BAC82BFA"/>
    <w:lvl w:ilvl="0" w:tplc="551EB610">
      <w:start w:val="1"/>
      <w:numFmt w:val="bullet"/>
      <w:lvlText w:val=""/>
      <w:lvlJc w:val="left"/>
      <w:pPr>
        <w:tabs>
          <w:tab w:val="num" w:pos="720"/>
        </w:tabs>
        <w:ind w:left="720" w:hanging="360"/>
      </w:pPr>
      <w:rPr>
        <w:rFonts w:ascii="Symbol" w:hAnsi="Symbol" w:hint="default"/>
      </w:rPr>
    </w:lvl>
    <w:lvl w:ilvl="1" w:tplc="19260EFE" w:tentative="1">
      <w:start w:val="1"/>
      <w:numFmt w:val="bullet"/>
      <w:lvlText w:val="o"/>
      <w:lvlJc w:val="left"/>
      <w:pPr>
        <w:tabs>
          <w:tab w:val="num" w:pos="1440"/>
        </w:tabs>
        <w:ind w:left="1440" w:hanging="360"/>
      </w:pPr>
      <w:rPr>
        <w:rFonts w:ascii="Courier New" w:hAnsi="Courier New" w:cs="Wingdings" w:hint="default"/>
      </w:rPr>
    </w:lvl>
    <w:lvl w:ilvl="2" w:tplc="6B92238C" w:tentative="1">
      <w:start w:val="1"/>
      <w:numFmt w:val="bullet"/>
      <w:lvlText w:val=""/>
      <w:lvlJc w:val="left"/>
      <w:pPr>
        <w:tabs>
          <w:tab w:val="num" w:pos="2160"/>
        </w:tabs>
        <w:ind w:left="2160" w:hanging="360"/>
      </w:pPr>
      <w:rPr>
        <w:rFonts w:ascii="Wingdings" w:hAnsi="Wingdings" w:hint="default"/>
      </w:rPr>
    </w:lvl>
    <w:lvl w:ilvl="3" w:tplc="F3E2D6B2" w:tentative="1">
      <w:start w:val="1"/>
      <w:numFmt w:val="bullet"/>
      <w:lvlText w:val=""/>
      <w:lvlJc w:val="left"/>
      <w:pPr>
        <w:tabs>
          <w:tab w:val="num" w:pos="2880"/>
        </w:tabs>
        <w:ind w:left="2880" w:hanging="360"/>
      </w:pPr>
      <w:rPr>
        <w:rFonts w:ascii="Symbol" w:hAnsi="Symbol" w:hint="default"/>
      </w:rPr>
    </w:lvl>
    <w:lvl w:ilvl="4" w:tplc="07A253FC" w:tentative="1">
      <w:start w:val="1"/>
      <w:numFmt w:val="bullet"/>
      <w:lvlText w:val="o"/>
      <w:lvlJc w:val="left"/>
      <w:pPr>
        <w:tabs>
          <w:tab w:val="num" w:pos="3600"/>
        </w:tabs>
        <w:ind w:left="3600" w:hanging="360"/>
      </w:pPr>
      <w:rPr>
        <w:rFonts w:ascii="Courier New" w:hAnsi="Courier New" w:cs="Wingdings" w:hint="default"/>
      </w:rPr>
    </w:lvl>
    <w:lvl w:ilvl="5" w:tplc="58120570" w:tentative="1">
      <w:start w:val="1"/>
      <w:numFmt w:val="bullet"/>
      <w:lvlText w:val=""/>
      <w:lvlJc w:val="left"/>
      <w:pPr>
        <w:tabs>
          <w:tab w:val="num" w:pos="4320"/>
        </w:tabs>
        <w:ind w:left="4320" w:hanging="360"/>
      </w:pPr>
      <w:rPr>
        <w:rFonts w:ascii="Wingdings" w:hAnsi="Wingdings" w:hint="default"/>
      </w:rPr>
    </w:lvl>
    <w:lvl w:ilvl="6" w:tplc="0570E082" w:tentative="1">
      <w:start w:val="1"/>
      <w:numFmt w:val="bullet"/>
      <w:lvlText w:val=""/>
      <w:lvlJc w:val="left"/>
      <w:pPr>
        <w:tabs>
          <w:tab w:val="num" w:pos="5040"/>
        </w:tabs>
        <w:ind w:left="5040" w:hanging="360"/>
      </w:pPr>
      <w:rPr>
        <w:rFonts w:ascii="Symbol" w:hAnsi="Symbol" w:hint="default"/>
      </w:rPr>
    </w:lvl>
    <w:lvl w:ilvl="7" w:tplc="93E2D254" w:tentative="1">
      <w:start w:val="1"/>
      <w:numFmt w:val="bullet"/>
      <w:lvlText w:val="o"/>
      <w:lvlJc w:val="left"/>
      <w:pPr>
        <w:tabs>
          <w:tab w:val="num" w:pos="5760"/>
        </w:tabs>
        <w:ind w:left="5760" w:hanging="360"/>
      </w:pPr>
      <w:rPr>
        <w:rFonts w:ascii="Courier New" w:hAnsi="Courier New" w:cs="Wingdings" w:hint="default"/>
      </w:rPr>
    </w:lvl>
    <w:lvl w:ilvl="8" w:tplc="92902308" w:tentative="1">
      <w:start w:val="1"/>
      <w:numFmt w:val="bullet"/>
      <w:lvlText w:val=""/>
      <w:lvlJc w:val="left"/>
      <w:pPr>
        <w:tabs>
          <w:tab w:val="num" w:pos="6480"/>
        </w:tabs>
        <w:ind w:left="6480" w:hanging="360"/>
      </w:pPr>
      <w:rPr>
        <w:rFonts w:ascii="Wingdings" w:hAnsi="Wingdings" w:hint="default"/>
      </w:rPr>
    </w:lvl>
  </w:abstractNum>
  <w:abstractNum w:abstractNumId="22">
    <w:nsid w:val="6D1500E8"/>
    <w:multiLevelType w:val="hybridMultilevel"/>
    <w:tmpl w:val="03C87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8403DE"/>
    <w:multiLevelType w:val="hybridMultilevel"/>
    <w:tmpl w:val="F54293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947003"/>
    <w:multiLevelType w:val="hybridMultilevel"/>
    <w:tmpl w:val="05F2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7"/>
  </w:num>
  <w:num w:numId="4">
    <w:abstractNumId w:val="5"/>
  </w:num>
  <w:num w:numId="5">
    <w:abstractNumId w:val="2"/>
  </w:num>
  <w:num w:numId="6">
    <w:abstractNumId w:val="1"/>
  </w:num>
  <w:num w:numId="7">
    <w:abstractNumId w:val="0"/>
  </w:num>
  <w:num w:numId="8">
    <w:abstractNumId w:val="20"/>
  </w:num>
  <w:num w:numId="9">
    <w:abstractNumId w:val="24"/>
  </w:num>
  <w:num w:numId="10">
    <w:abstractNumId w:val="13"/>
  </w:num>
  <w:num w:numId="11">
    <w:abstractNumId w:val="16"/>
  </w:num>
  <w:num w:numId="12">
    <w:abstractNumId w:val="22"/>
  </w:num>
  <w:num w:numId="13">
    <w:abstractNumId w:val="19"/>
  </w:num>
  <w:num w:numId="14">
    <w:abstractNumId w:val="4"/>
  </w:num>
  <w:num w:numId="15">
    <w:abstractNumId w:val="11"/>
  </w:num>
  <w:num w:numId="16">
    <w:abstractNumId w:val="6"/>
  </w:num>
  <w:num w:numId="17">
    <w:abstractNumId w:val="15"/>
  </w:num>
  <w:num w:numId="18">
    <w:abstractNumId w:val="10"/>
  </w:num>
  <w:num w:numId="19">
    <w:abstractNumId w:val="18"/>
  </w:num>
  <w:num w:numId="20">
    <w:abstractNumId w:val="12"/>
  </w:num>
  <w:num w:numId="21">
    <w:abstractNumId w:val="9"/>
  </w:num>
  <w:num w:numId="22">
    <w:abstractNumId w:val="23"/>
  </w:num>
  <w:num w:numId="23">
    <w:abstractNumId w:val="17"/>
  </w:num>
  <w:num w:numId="24">
    <w:abstractNumId w:val="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gutterAtTop/>
  <w:proofState w:spelling="clean" w:grammar="clean"/>
  <w:doNotTrackMoves/>
  <w:defaultTabStop w:val="720"/>
  <w:drawingGridHorizontalSpacing w:val="100"/>
  <w:displayHorizontalDrawingGridEvery w:val="2"/>
  <w:noPunctuationKerning/>
  <w:characterSpacingControl w:val="doNotCompress"/>
  <w:saveInvalidXml/>
  <w:ignoreMixedContent/>
  <w:hdrShapeDefaults>
    <o:shapedefaults v:ext="edit" spidmax="12289"/>
  </w:hdrShapeDefaults>
  <w:footnotePr>
    <w:footnote w:id="-1"/>
    <w:footnote w:id="0"/>
  </w:footnotePr>
  <w:endnotePr>
    <w:endnote w:id="-1"/>
    <w:endnote w:id="0"/>
  </w:endnotePr>
  <w:compat>
    <w:doNotSnapToGridInCell/>
    <w:doNotWrapTextWithPunct/>
    <w:doNotUseEastAsianBreakRules/>
    <w:growAutofit/>
  </w:compat>
  <w:rsids>
    <w:rsidRoot w:val="006A097D"/>
    <w:rsid w:val="00023D90"/>
    <w:rsid w:val="00034B84"/>
    <w:rsid w:val="00036C9C"/>
    <w:rsid w:val="00046C78"/>
    <w:rsid w:val="00072687"/>
    <w:rsid w:val="00077BA9"/>
    <w:rsid w:val="00083AB5"/>
    <w:rsid w:val="000925D2"/>
    <w:rsid w:val="000B3C8D"/>
    <w:rsid w:val="000C1424"/>
    <w:rsid w:val="000E1153"/>
    <w:rsid w:val="000F088D"/>
    <w:rsid w:val="00125786"/>
    <w:rsid w:val="001330F9"/>
    <w:rsid w:val="00137124"/>
    <w:rsid w:val="00145CE9"/>
    <w:rsid w:val="00147AAC"/>
    <w:rsid w:val="0015376B"/>
    <w:rsid w:val="0015675A"/>
    <w:rsid w:val="00164737"/>
    <w:rsid w:val="00166F46"/>
    <w:rsid w:val="0017334E"/>
    <w:rsid w:val="001839B0"/>
    <w:rsid w:val="00186CBA"/>
    <w:rsid w:val="001933F6"/>
    <w:rsid w:val="00194D78"/>
    <w:rsid w:val="00195C4F"/>
    <w:rsid w:val="001B6B05"/>
    <w:rsid w:val="001B706A"/>
    <w:rsid w:val="001D3E65"/>
    <w:rsid w:val="001D4F9F"/>
    <w:rsid w:val="00202B11"/>
    <w:rsid w:val="00232931"/>
    <w:rsid w:val="00233B58"/>
    <w:rsid w:val="00236029"/>
    <w:rsid w:val="00257648"/>
    <w:rsid w:val="00266455"/>
    <w:rsid w:val="0028664B"/>
    <w:rsid w:val="002C519A"/>
    <w:rsid w:val="002E7783"/>
    <w:rsid w:val="002F307F"/>
    <w:rsid w:val="00367183"/>
    <w:rsid w:val="00383010"/>
    <w:rsid w:val="003A51F8"/>
    <w:rsid w:val="003A7D76"/>
    <w:rsid w:val="003D41DF"/>
    <w:rsid w:val="003E58D1"/>
    <w:rsid w:val="00424D29"/>
    <w:rsid w:val="00443167"/>
    <w:rsid w:val="00456C40"/>
    <w:rsid w:val="00480CDF"/>
    <w:rsid w:val="00495B2A"/>
    <w:rsid w:val="004A3E81"/>
    <w:rsid w:val="004B5806"/>
    <w:rsid w:val="004B6A18"/>
    <w:rsid w:val="004C3B01"/>
    <w:rsid w:val="004D26FC"/>
    <w:rsid w:val="004D63BB"/>
    <w:rsid w:val="00510F5F"/>
    <w:rsid w:val="00511DFF"/>
    <w:rsid w:val="00537780"/>
    <w:rsid w:val="00542972"/>
    <w:rsid w:val="00547ECA"/>
    <w:rsid w:val="00555D56"/>
    <w:rsid w:val="005B3304"/>
    <w:rsid w:val="005C0537"/>
    <w:rsid w:val="005D739C"/>
    <w:rsid w:val="005E7049"/>
    <w:rsid w:val="006055CE"/>
    <w:rsid w:val="00614916"/>
    <w:rsid w:val="00627A7C"/>
    <w:rsid w:val="006338E2"/>
    <w:rsid w:val="00640373"/>
    <w:rsid w:val="00642444"/>
    <w:rsid w:val="00662130"/>
    <w:rsid w:val="006836D1"/>
    <w:rsid w:val="006A097D"/>
    <w:rsid w:val="006A159B"/>
    <w:rsid w:val="006B6C57"/>
    <w:rsid w:val="006D739E"/>
    <w:rsid w:val="006F636B"/>
    <w:rsid w:val="006F6B19"/>
    <w:rsid w:val="00703057"/>
    <w:rsid w:val="00715306"/>
    <w:rsid w:val="00722932"/>
    <w:rsid w:val="007543D1"/>
    <w:rsid w:val="007D17D6"/>
    <w:rsid w:val="007D4AAC"/>
    <w:rsid w:val="007E0C69"/>
    <w:rsid w:val="007F4760"/>
    <w:rsid w:val="00814DBC"/>
    <w:rsid w:val="008162F3"/>
    <w:rsid w:val="00841F2C"/>
    <w:rsid w:val="00871B25"/>
    <w:rsid w:val="00893355"/>
    <w:rsid w:val="008B08E0"/>
    <w:rsid w:val="008B35D4"/>
    <w:rsid w:val="008C2E02"/>
    <w:rsid w:val="008C35B8"/>
    <w:rsid w:val="008C4F0B"/>
    <w:rsid w:val="008D4BC2"/>
    <w:rsid w:val="008F7056"/>
    <w:rsid w:val="00914809"/>
    <w:rsid w:val="009428B2"/>
    <w:rsid w:val="00955612"/>
    <w:rsid w:val="00966F31"/>
    <w:rsid w:val="00996F5F"/>
    <w:rsid w:val="009C2105"/>
    <w:rsid w:val="009D09A9"/>
    <w:rsid w:val="009F63D0"/>
    <w:rsid w:val="009F7702"/>
    <w:rsid w:val="00A25736"/>
    <w:rsid w:val="00A53CF0"/>
    <w:rsid w:val="00A564E9"/>
    <w:rsid w:val="00A74985"/>
    <w:rsid w:val="00A97E6D"/>
    <w:rsid w:val="00AA4250"/>
    <w:rsid w:val="00AA6D71"/>
    <w:rsid w:val="00AC53EC"/>
    <w:rsid w:val="00AD0DF8"/>
    <w:rsid w:val="00AF780B"/>
    <w:rsid w:val="00B01E9B"/>
    <w:rsid w:val="00B16BF2"/>
    <w:rsid w:val="00B21C42"/>
    <w:rsid w:val="00B23A8D"/>
    <w:rsid w:val="00B36EFF"/>
    <w:rsid w:val="00B472F2"/>
    <w:rsid w:val="00B76007"/>
    <w:rsid w:val="00B8390F"/>
    <w:rsid w:val="00B91F13"/>
    <w:rsid w:val="00BB1AFE"/>
    <w:rsid w:val="00BB466B"/>
    <w:rsid w:val="00BE20BD"/>
    <w:rsid w:val="00C00C13"/>
    <w:rsid w:val="00C01A92"/>
    <w:rsid w:val="00C03D59"/>
    <w:rsid w:val="00C46264"/>
    <w:rsid w:val="00C500E4"/>
    <w:rsid w:val="00C673A6"/>
    <w:rsid w:val="00C70FB6"/>
    <w:rsid w:val="00C8524F"/>
    <w:rsid w:val="00CA520B"/>
    <w:rsid w:val="00CC2392"/>
    <w:rsid w:val="00D039D4"/>
    <w:rsid w:val="00D16EE3"/>
    <w:rsid w:val="00D2408F"/>
    <w:rsid w:val="00D25C81"/>
    <w:rsid w:val="00D435BE"/>
    <w:rsid w:val="00D77A72"/>
    <w:rsid w:val="00D934D5"/>
    <w:rsid w:val="00D94874"/>
    <w:rsid w:val="00DA5369"/>
    <w:rsid w:val="00DA730B"/>
    <w:rsid w:val="00DC0BBA"/>
    <w:rsid w:val="00DC40C5"/>
    <w:rsid w:val="00DC4675"/>
    <w:rsid w:val="00DD2A29"/>
    <w:rsid w:val="00E3253C"/>
    <w:rsid w:val="00E81C03"/>
    <w:rsid w:val="00E901DE"/>
    <w:rsid w:val="00EA4292"/>
    <w:rsid w:val="00EA564F"/>
    <w:rsid w:val="00EB3E5C"/>
    <w:rsid w:val="00EB583B"/>
    <w:rsid w:val="00EB7F86"/>
    <w:rsid w:val="00EC0A9F"/>
    <w:rsid w:val="00EC42D8"/>
    <w:rsid w:val="00EE6CF2"/>
    <w:rsid w:val="00F03304"/>
    <w:rsid w:val="00F03A54"/>
    <w:rsid w:val="00F44967"/>
    <w:rsid w:val="00F61E69"/>
    <w:rsid w:val="00F669D3"/>
    <w:rsid w:val="00F6781D"/>
    <w:rsid w:val="00F907F3"/>
    <w:rsid w:val="00FA0359"/>
    <w:rsid w:val="00FB0282"/>
    <w:rsid w:val="00FB6728"/>
    <w:rsid w:val="00FC4BDE"/>
    <w:rsid w:val="00FE675C"/>
  </w:rsids>
  <m:mathPr>
    <m:mathFont m:val="Cambria Math"/>
    <m:brkBin m:val="before"/>
    <m:brkBinSub m:val="--"/>
    <m:smallFrac m:val="off"/>
    <m:dispDef m:val="off"/>
    <m:lMargin m:val="0"/>
    <m:rMargin m:val="0"/>
    <m:defJc m:val="centerGroup"/>
    <m:wrapRight/>
    <m:intLim m:val="subSup"/>
    <m:naryLim m:val="subSup"/>
  </m:mathPr>
  <w:attachedSchema w:val="webtechnologypartners_resum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next w:val="ListBullet"/>
    <w:rsid w:val="004D7796"/>
    <w:rPr>
      <w:lang w:eastAsia="zh-CN"/>
    </w:rPr>
  </w:style>
  <w:style w:type="paragraph" w:styleId="Heading1">
    <w:name w:val="heading 1"/>
    <w:link w:val="Heading1Char"/>
    <w:rsid w:val="002B6C71"/>
    <w:pPr>
      <w:keepNext/>
      <w:suppressAutoHyphens/>
      <w:spacing w:before="180"/>
      <w:outlineLvl w:val="0"/>
    </w:pPr>
    <w:rPr>
      <w:rFonts w:ascii="Didot" w:eastAsia="ヒラギノ角ゴ Pro W3" w:hAnsi="Didot"/>
      <w:b/>
      <w:caps/>
      <w:color w:val="000000"/>
      <w:spacing w:val="44"/>
      <w:sz w:val="22"/>
    </w:rPr>
  </w:style>
  <w:style w:type="paragraph" w:styleId="Heading2">
    <w:name w:val="heading 2"/>
    <w:basedOn w:val="Normal"/>
    <w:next w:val="Normal"/>
    <w:link w:val="Heading2Char"/>
    <w:rsid w:val="006E79E0"/>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B7F"/>
    <w:pPr>
      <w:tabs>
        <w:tab w:val="center" w:pos="4320"/>
        <w:tab w:val="right" w:pos="8640"/>
      </w:tabs>
    </w:pPr>
  </w:style>
  <w:style w:type="character" w:customStyle="1" w:styleId="HeaderChar">
    <w:name w:val="Header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ame">
    <w:name w:val="Name"/>
    <w:rsid w:val="002B6C71"/>
    <w:pPr>
      <w:jc w:val="right"/>
    </w:pPr>
    <w:rPr>
      <w:rFonts w:ascii="Didot" w:eastAsia="ヒラギノ角ゴ Pro W3" w:hAnsi="Didot"/>
      <w:color w:val="000000"/>
      <w:sz w:val="36"/>
    </w:rPr>
  </w:style>
  <w:style w:type="paragraph" w:customStyle="1" w:styleId="SenderInfo">
    <w:name w:val="Sender Info"/>
    <w:rsid w:val="002B6C71"/>
    <w:pPr>
      <w:jc w:val="right"/>
    </w:pPr>
    <w:rPr>
      <w:rFonts w:ascii="Didot" w:eastAsia="ヒラギノ角ゴ Pro W3" w:hAnsi="Didot"/>
      <w:color w:val="000000"/>
      <w:sz w:val="18"/>
    </w:rPr>
  </w:style>
  <w:style w:type="character" w:customStyle="1" w:styleId="Heading1Char">
    <w:name w:val="Heading 1 Char"/>
    <w:basedOn w:val="DefaultParagraphFont"/>
    <w:link w:val="Heading1"/>
    <w:rsid w:val="002B6C71"/>
    <w:rPr>
      <w:rFonts w:ascii="Didot" w:eastAsia="ヒラギノ角ゴ Pro W3" w:hAnsi="Didot"/>
      <w:b/>
      <w:caps/>
      <w:color w:val="000000"/>
      <w:spacing w:val="44"/>
      <w:sz w:val="22"/>
      <w:lang w:val="en-US" w:eastAsia="en-US" w:bidi="ar-SA"/>
    </w:rPr>
  </w:style>
  <w:style w:type="paragraph" w:customStyle="1" w:styleId="Body">
    <w:name w:val="Body"/>
    <w:basedOn w:val="ListBullet2"/>
    <w:rsid w:val="002B6C71"/>
    <w:pPr>
      <w:suppressAutoHyphens/>
      <w:spacing w:after="180"/>
    </w:pPr>
    <w:rPr>
      <w:rFonts w:ascii="Didot" w:eastAsia="ヒラギノ角ゴ Pro W3" w:hAnsi="Didot"/>
      <w:color w:val="000000"/>
      <w:sz w:val="18"/>
    </w:rPr>
  </w:style>
  <w:style w:type="paragraph" w:styleId="DocumentMap">
    <w:name w:val="Document Map"/>
    <w:basedOn w:val="Normal"/>
    <w:link w:val="DocumentMapChar"/>
    <w:rsid w:val="00F34D1C"/>
    <w:rPr>
      <w:rFonts w:ascii="Tahoma" w:hAnsi="Tahoma" w:cs="Tahoma"/>
      <w:sz w:val="16"/>
      <w:szCs w:val="16"/>
    </w:rPr>
  </w:style>
  <w:style w:type="character" w:customStyle="1" w:styleId="DocumentMapChar">
    <w:name w:val="Document Map Char"/>
    <w:basedOn w:val="DefaultParagraphFont"/>
    <w:link w:val="DocumentMap"/>
    <w:rsid w:val="00F34D1C"/>
    <w:rPr>
      <w:rFonts w:ascii="Tahoma" w:hAnsi="Tahoma" w:cs="Tahoma"/>
      <w:sz w:val="16"/>
      <w:szCs w:val="16"/>
    </w:rPr>
  </w:style>
  <w:style w:type="character" w:styleId="Hyperlink">
    <w:name w:val="Hyperlink"/>
    <w:basedOn w:val="DefaultParagraphFont"/>
    <w:uiPriority w:val="99"/>
    <w:semiHidden/>
    <w:unhideWhenUsed/>
    <w:rsid w:val="002C519A"/>
    <w:rPr>
      <w:color w:val="0000FF" w:themeColor="hyperlink"/>
      <w:u w:val="single"/>
    </w:rPr>
  </w:style>
  <w:style w:type="paragraph" w:styleId="ListBullet">
    <w:name w:val="List Bullet"/>
    <w:basedOn w:val="Normal"/>
    <w:rsid w:val="008C2E02"/>
    <w:pPr>
      <w:numPr>
        <w:numId w:val="5"/>
      </w:numPr>
      <w:contextualSpacing/>
    </w:pPr>
  </w:style>
  <w:style w:type="paragraph" w:styleId="ListBullet2">
    <w:name w:val="List Bullet 2"/>
    <w:basedOn w:val="ListBullet3"/>
    <w:rsid w:val="008C2E02"/>
    <w:pPr>
      <w:numPr>
        <w:numId w:val="6"/>
      </w:numPr>
    </w:pPr>
  </w:style>
  <w:style w:type="paragraph" w:styleId="ListBullet3">
    <w:name w:val="List Bullet 3"/>
    <w:basedOn w:val="Normal"/>
    <w:rsid w:val="00CC2392"/>
    <w:pPr>
      <w:numPr>
        <w:numId w:val="7"/>
      </w:numPr>
      <w:contextualSpacing/>
    </w:pPr>
  </w:style>
  <w:style w:type="paragraph" w:styleId="BodyText">
    <w:name w:val="Body Text"/>
    <w:basedOn w:val="Normal"/>
    <w:link w:val="BodyTextChar"/>
    <w:rsid w:val="003A7D76"/>
    <w:pPr>
      <w:spacing w:after="120"/>
    </w:pPr>
  </w:style>
  <w:style w:type="character" w:customStyle="1" w:styleId="BodyTextChar">
    <w:name w:val="Body Text Char"/>
    <w:basedOn w:val="DefaultParagraphFont"/>
    <w:link w:val="BodyText"/>
    <w:rsid w:val="003A7D76"/>
    <w:rPr>
      <w:lang w:eastAsia="zh-CN"/>
    </w:rPr>
  </w:style>
  <w:style w:type="paragraph" w:styleId="ListParagraph">
    <w:name w:val="List Paragraph"/>
    <w:basedOn w:val="Normal"/>
    <w:uiPriority w:val="34"/>
    <w:qFormat/>
    <w:rsid w:val="009F63D0"/>
    <w:pPr>
      <w:ind w:left="720"/>
      <w:contextualSpacing/>
    </w:pPr>
  </w:style>
  <w:style w:type="paragraph" w:styleId="BalloonText">
    <w:name w:val="Balloon Text"/>
    <w:basedOn w:val="Normal"/>
    <w:link w:val="BalloonTextChar"/>
    <w:rsid w:val="007D4AAC"/>
    <w:rPr>
      <w:rFonts w:ascii="Lucida Grande" w:hAnsi="Lucida Grande"/>
      <w:sz w:val="18"/>
      <w:szCs w:val="18"/>
    </w:rPr>
  </w:style>
  <w:style w:type="character" w:customStyle="1" w:styleId="BalloonTextChar">
    <w:name w:val="Balloon Text Char"/>
    <w:basedOn w:val="DefaultParagraphFont"/>
    <w:link w:val="BalloonText"/>
    <w:rsid w:val="007D4AAC"/>
    <w:rPr>
      <w:rFonts w:ascii="Lucida Grande" w:hAnsi="Lucida Grande"/>
      <w:sz w:val="18"/>
      <w:szCs w:val="18"/>
      <w:lang w:eastAsia="zh-CN"/>
    </w:rPr>
  </w:style>
  <w:style w:type="paragraph" w:customStyle="1" w:styleId="clearfix">
    <w:name w:val="clearfix"/>
    <w:basedOn w:val="Normal"/>
    <w:rsid w:val="00E3253C"/>
    <w:pPr>
      <w:spacing w:beforeLines="1" w:afterLines="1"/>
    </w:pPr>
    <w:rPr>
      <w:rFonts w:ascii="Times" w:hAnsi="Times"/>
      <w:sz w:val="20"/>
      <w:szCs w:val="20"/>
      <w:lang w:eastAsia="en-US"/>
    </w:rPr>
  </w:style>
  <w:style w:type="paragraph" w:customStyle="1" w:styleId="Subheading">
    <w:name w:val="Subheading"/>
    <w:next w:val="Body"/>
    <w:rsid w:val="00E3253C"/>
    <w:pPr>
      <w:spacing w:line="288" w:lineRule="auto"/>
      <w:jc w:val="center"/>
    </w:pPr>
    <w:rPr>
      <w:rFonts w:ascii="Cochin" w:eastAsia="ヒラギノ角ゴ Pro W3" w:hAnsi="Cochin"/>
      <w:i/>
      <w:color w:val="A13222"/>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Companion, LLC</dc:creator>
  <cp:lastModifiedBy>LMcNamara</cp:lastModifiedBy>
  <cp:revision>7</cp:revision>
  <cp:lastPrinted>2013-01-21T19:57:00Z</cp:lastPrinted>
  <dcterms:created xsi:type="dcterms:W3CDTF">2018-04-24T14:36:00Z</dcterms:created>
  <dcterms:modified xsi:type="dcterms:W3CDTF">2018-06-13T14:02:00Z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